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fillcolor="#f8f8f8">
      <v:fill r:id="rId5" o:title="Gazete kağıdı" recolor="t" type="tile"/>
    </v:background>
  </w:background>
  <w:body>
    <w:p w14:paraId="7B056314" w14:textId="77777777" w:rsidR="001F11DA" w:rsidRPr="00613723" w:rsidRDefault="005F6C92">
      <w:pPr>
        <w:spacing w:after="0" w:line="360" w:lineRule="auto"/>
        <w:ind w:left="2818" w:right="2378" w:hanging="214"/>
        <w:jc w:val="center"/>
        <w:rPr>
          <w:rFonts w:ascii="Arial" w:hAnsi="Arial" w:cs="Arial"/>
          <w:b/>
          <w:color w:val="001F5F"/>
        </w:rPr>
      </w:pPr>
      <w:r w:rsidRPr="00613723">
        <w:rPr>
          <w:rFonts w:ascii="Arial" w:hAnsi="Arial" w:cs="Arial"/>
          <w:b/>
          <w:color w:val="001F5F"/>
        </w:rPr>
        <w:t>ÇANKIRI KARATEKİN ÜNİVERSİTESİ</w:t>
      </w:r>
    </w:p>
    <w:p w14:paraId="18B70156" w14:textId="77777777" w:rsidR="001F11DA" w:rsidRPr="00613723" w:rsidRDefault="005F6C92">
      <w:pPr>
        <w:spacing w:after="0" w:line="360" w:lineRule="auto"/>
        <w:ind w:left="2818" w:right="2378" w:hanging="214"/>
        <w:jc w:val="center"/>
        <w:rPr>
          <w:rFonts w:ascii="Arial" w:hAnsi="Arial" w:cs="Arial"/>
          <w:b/>
        </w:rPr>
      </w:pPr>
      <w:r w:rsidRPr="00613723">
        <w:rPr>
          <w:rFonts w:ascii="Arial" w:hAnsi="Arial" w:cs="Arial"/>
          <w:b/>
          <w:color w:val="001F5F"/>
        </w:rPr>
        <w:t>SAĞLIK BİLİMLERİ FAKÜLTESİ</w:t>
      </w:r>
    </w:p>
    <w:p w14:paraId="3FBAF884" w14:textId="2EA3643E" w:rsidR="001F11DA" w:rsidRPr="00613723" w:rsidRDefault="00650067" w:rsidP="00650067">
      <w:pPr>
        <w:spacing w:after="0" w:line="360" w:lineRule="auto"/>
        <w:jc w:val="center"/>
        <w:rPr>
          <w:rFonts w:ascii="Arial" w:hAnsi="Arial" w:cs="Arial"/>
          <w:b/>
          <w:color w:val="001F5F"/>
          <w:spacing w:val="-4"/>
        </w:rPr>
      </w:pPr>
      <w:bookmarkStart w:id="0" w:name="_GoBack"/>
      <w:r>
        <w:rPr>
          <w:rFonts w:ascii="Arial" w:hAnsi="Arial" w:cs="Arial"/>
          <w:b/>
          <w:color w:val="001F5F"/>
        </w:rPr>
        <w:t>2024-2025</w:t>
      </w:r>
      <w:r w:rsidR="005F6C92" w:rsidRPr="00613723">
        <w:rPr>
          <w:rFonts w:ascii="Arial" w:hAnsi="Arial" w:cs="Arial"/>
          <w:b/>
          <w:color w:val="001F5F"/>
          <w:spacing w:val="-15"/>
        </w:rPr>
        <w:t xml:space="preserve"> </w:t>
      </w:r>
      <w:r w:rsidR="005F6C92" w:rsidRPr="00613723">
        <w:rPr>
          <w:rFonts w:ascii="Arial" w:hAnsi="Arial" w:cs="Arial"/>
          <w:b/>
          <w:color w:val="001F5F"/>
        </w:rPr>
        <w:t>AKADEMİK</w:t>
      </w:r>
      <w:r w:rsidR="005F6C92" w:rsidRPr="00613723">
        <w:rPr>
          <w:rFonts w:ascii="Arial" w:hAnsi="Arial" w:cs="Arial"/>
          <w:b/>
          <w:color w:val="001F5F"/>
          <w:spacing w:val="-12"/>
        </w:rPr>
        <w:t xml:space="preserve"> </w:t>
      </w:r>
      <w:r w:rsidR="005F6C92" w:rsidRPr="00613723">
        <w:rPr>
          <w:rFonts w:ascii="Arial" w:hAnsi="Arial" w:cs="Arial"/>
          <w:b/>
          <w:color w:val="001F5F"/>
          <w:spacing w:val="-4"/>
        </w:rPr>
        <w:t>YILI</w:t>
      </w:r>
    </w:p>
    <w:bookmarkEnd w:id="0"/>
    <w:p w14:paraId="02DCA33E" w14:textId="3E5C03E2" w:rsidR="001F11DA" w:rsidRPr="00613723" w:rsidRDefault="00DF673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1F5F"/>
        </w:rPr>
        <w:t>EBELİK</w:t>
      </w:r>
      <w:r w:rsidR="00074EC9">
        <w:rPr>
          <w:rFonts w:ascii="Arial" w:hAnsi="Arial" w:cs="Arial"/>
          <w:b/>
          <w:color w:val="001F5F"/>
        </w:rPr>
        <w:t xml:space="preserve"> </w:t>
      </w:r>
      <w:r>
        <w:rPr>
          <w:rFonts w:ascii="Arial" w:hAnsi="Arial" w:cs="Arial"/>
          <w:b/>
          <w:color w:val="001F5F"/>
        </w:rPr>
        <w:t xml:space="preserve">BÖLÜMÜ </w:t>
      </w:r>
      <w:r w:rsidR="008F3A6E" w:rsidRPr="00613723">
        <w:rPr>
          <w:rFonts w:ascii="Arial" w:hAnsi="Arial" w:cs="Arial"/>
          <w:b/>
          <w:color w:val="001F5F"/>
        </w:rPr>
        <w:t>AKADEMİK PERSONEL</w:t>
      </w:r>
      <w:r w:rsidR="008F3A6E" w:rsidRPr="00613723">
        <w:rPr>
          <w:rFonts w:ascii="Arial" w:hAnsi="Arial" w:cs="Arial"/>
          <w:b/>
          <w:color w:val="001F5F"/>
          <w:spacing w:val="-9"/>
        </w:rPr>
        <w:t xml:space="preserve"> </w:t>
      </w:r>
      <w:r w:rsidR="008F3A6E" w:rsidRPr="00613723">
        <w:rPr>
          <w:rFonts w:ascii="Arial" w:hAnsi="Arial" w:cs="Arial"/>
          <w:b/>
          <w:color w:val="001F5F"/>
        </w:rPr>
        <w:t>MEMNUNİYET</w:t>
      </w:r>
      <w:r w:rsidR="008F3A6E" w:rsidRPr="00613723">
        <w:rPr>
          <w:rFonts w:ascii="Arial" w:hAnsi="Arial" w:cs="Arial"/>
          <w:b/>
          <w:color w:val="001F5F"/>
          <w:spacing w:val="-19"/>
        </w:rPr>
        <w:t xml:space="preserve"> </w:t>
      </w:r>
      <w:r w:rsidR="008F3A6E" w:rsidRPr="00613723">
        <w:rPr>
          <w:rFonts w:ascii="Arial" w:hAnsi="Arial" w:cs="Arial"/>
          <w:b/>
          <w:color w:val="001F5F"/>
        </w:rPr>
        <w:t>ANKETİ</w:t>
      </w:r>
      <w:r w:rsidR="008F3A6E" w:rsidRPr="00613723">
        <w:rPr>
          <w:rFonts w:ascii="Arial" w:hAnsi="Arial" w:cs="Arial"/>
          <w:b/>
          <w:color w:val="001F5F"/>
          <w:spacing w:val="-4"/>
        </w:rPr>
        <w:t xml:space="preserve"> </w:t>
      </w:r>
      <w:r w:rsidR="008F3A6E" w:rsidRPr="00613723">
        <w:rPr>
          <w:rFonts w:ascii="Arial" w:hAnsi="Arial" w:cs="Arial"/>
          <w:b/>
          <w:color w:val="001F5F"/>
          <w:spacing w:val="-2"/>
        </w:rPr>
        <w:t>SONUÇLARI</w:t>
      </w:r>
    </w:p>
    <w:p w14:paraId="040EE4E5" w14:textId="77777777" w:rsidR="001F11DA" w:rsidRPr="00613723" w:rsidRDefault="001F11DA" w:rsidP="008F3A6E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7F10D605" w14:textId="4E56392C" w:rsidR="008F3A6E" w:rsidRPr="00613723" w:rsidRDefault="00CD5BAD" w:rsidP="008F3A6E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C12D90">
        <w:rPr>
          <w:rFonts w:ascii="Arial" w:hAnsi="Arial" w:cs="Arial"/>
          <w:sz w:val="22"/>
          <w:szCs w:val="22"/>
        </w:rPr>
        <w:t xml:space="preserve">2024 yılı akademik personel memnuniyet anketi uygulamasına </w:t>
      </w:r>
      <w:r w:rsidR="008A7072" w:rsidRPr="00C12D90">
        <w:rPr>
          <w:rFonts w:ascii="Arial" w:hAnsi="Arial" w:cs="Arial"/>
          <w:sz w:val="22"/>
          <w:szCs w:val="22"/>
        </w:rPr>
        <w:t>Ebelik</w:t>
      </w:r>
      <w:r w:rsidR="00E504C4" w:rsidRPr="00C12D90">
        <w:rPr>
          <w:rFonts w:ascii="Arial" w:hAnsi="Arial" w:cs="Arial"/>
          <w:sz w:val="22"/>
          <w:szCs w:val="22"/>
        </w:rPr>
        <w:t xml:space="preserve"> Bölümünden </w:t>
      </w:r>
      <w:r w:rsidR="008A7072" w:rsidRPr="00C12D90">
        <w:rPr>
          <w:rFonts w:ascii="Arial" w:hAnsi="Arial" w:cs="Arial"/>
          <w:sz w:val="22"/>
          <w:szCs w:val="22"/>
        </w:rPr>
        <w:t>10</w:t>
      </w:r>
      <w:r w:rsidRPr="00C12D90">
        <w:rPr>
          <w:rFonts w:ascii="Arial" w:hAnsi="Arial" w:cs="Arial"/>
          <w:sz w:val="22"/>
          <w:szCs w:val="22"/>
        </w:rPr>
        <w:t xml:space="preserve"> kişi katılmıştır. Katılımcıların </w:t>
      </w:r>
      <w:r w:rsidR="00C12D90" w:rsidRPr="00C12D90">
        <w:rPr>
          <w:rFonts w:ascii="Arial" w:hAnsi="Arial" w:cs="Arial"/>
          <w:sz w:val="22"/>
          <w:szCs w:val="22"/>
        </w:rPr>
        <w:t>tamamı</w:t>
      </w:r>
      <w:r w:rsidRPr="00C12D90">
        <w:rPr>
          <w:rFonts w:ascii="Arial" w:hAnsi="Arial" w:cs="Arial"/>
          <w:sz w:val="22"/>
          <w:szCs w:val="22"/>
        </w:rPr>
        <w:t xml:space="preserve"> (%</w:t>
      </w:r>
      <w:r w:rsidR="00C12D90" w:rsidRPr="00C12D90">
        <w:rPr>
          <w:rFonts w:ascii="Arial" w:hAnsi="Arial" w:cs="Arial"/>
          <w:sz w:val="22"/>
          <w:szCs w:val="22"/>
        </w:rPr>
        <w:t>100</w:t>
      </w:r>
      <w:r w:rsidRPr="00C12D90">
        <w:rPr>
          <w:rFonts w:ascii="Arial" w:hAnsi="Arial" w:cs="Arial"/>
          <w:sz w:val="22"/>
          <w:szCs w:val="22"/>
        </w:rPr>
        <w:t xml:space="preserve">)’i Çankırı Karatekin Üniversitesi dışındaki yurtiçi üniversitelerden mezun olmuştur. En fazla </w:t>
      </w:r>
      <w:r w:rsidR="009E03A9" w:rsidRPr="00C12D90">
        <w:rPr>
          <w:rFonts w:ascii="Arial" w:hAnsi="Arial" w:cs="Arial"/>
          <w:sz w:val="22"/>
          <w:szCs w:val="22"/>
        </w:rPr>
        <w:t xml:space="preserve">katılım, </w:t>
      </w:r>
      <w:proofErr w:type="spellStart"/>
      <w:proofErr w:type="gramStart"/>
      <w:r w:rsidR="00E504C4" w:rsidRPr="00C12D90">
        <w:rPr>
          <w:rFonts w:ascii="Arial" w:hAnsi="Arial" w:cs="Arial"/>
          <w:sz w:val="22"/>
          <w:szCs w:val="22"/>
        </w:rPr>
        <w:t>Dr.</w:t>
      </w:r>
      <w:r w:rsidR="00C12D90" w:rsidRPr="00C12D90">
        <w:rPr>
          <w:rFonts w:ascii="Arial" w:hAnsi="Arial" w:cs="Arial"/>
          <w:sz w:val="22"/>
          <w:szCs w:val="22"/>
        </w:rPr>
        <w:t>Öğr.Üyesi</w:t>
      </w:r>
      <w:proofErr w:type="spellEnd"/>
      <w:proofErr w:type="gramEnd"/>
      <w:r w:rsidRPr="00C12D90">
        <w:rPr>
          <w:rFonts w:ascii="Arial" w:hAnsi="Arial" w:cs="Arial"/>
          <w:sz w:val="22"/>
          <w:szCs w:val="22"/>
        </w:rPr>
        <w:t xml:space="preserve"> kadrosundan (</w:t>
      </w:r>
      <w:r w:rsidR="003A4CBD" w:rsidRPr="00C12D90">
        <w:rPr>
          <w:rFonts w:ascii="Arial" w:hAnsi="Arial" w:cs="Arial"/>
          <w:sz w:val="22"/>
          <w:szCs w:val="22"/>
        </w:rPr>
        <w:t>n=</w:t>
      </w:r>
      <w:r w:rsidR="00C12D90" w:rsidRPr="00C12D90">
        <w:rPr>
          <w:rFonts w:ascii="Arial" w:hAnsi="Arial" w:cs="Arial"/>
          <w:sz w:val="22"/>
          <w:szCs w:val="22"/>
        </w:rPr>
        <w:t>6</w:t>
      </w:r>
      <w:r w:rsidR="003A4CBD" w:rsidRPr="00C12D90">
        <w:rPr>
          <w:rFonts w:ascii="Arial" w:hAnsi="Arial" w:cs="Arial"/>
          <w:sz w:val="22"/>
          <w:szCs w:val="22"/>
        </w:rPr>
        <w:t xml:space="preserve">; </w:t>
      </w:r>
      <w:r w:rsidRPr="00C12D90">
        <w:rPr>
          <w:rFonts w:ascii="Arial" w:hAnsi="Arial" w:cs="Arial"/>
          <w:sz w:val="22"/>
          <w:szCs w:val="22"/>
        </w:rPr>
        <w:t>%</w:t>
      </w:r>
      <w:r w:rsidR="00E504C4" w:rsidRPr="00C12D90">
        <w:rPr>
          <w:rFonts w:ascii="Arial" w:hAnsi="Arial" w:cs="Arial"/>
          <w:sz w:val="22"/>
          <w:szCs w:val="22"/>
        </w:rPr>
        <w:t>6</w:t>
      </w:r>
      <w:r w:rsidR="00C12D90" w:rsidRPr="00C12D90">
        <w:rPr>
          <w:rFonts w:ascii="Arial" w:hAnsi="Arial" w:cs="Arial"/>
          <w:sz w:val="22"/>
          <w:szCs w:val="22"/>
        </w:rPr>
        <w:t>0</w:t>
      </w:r>
      <w:r w:rsidRPr="00C12D90">
        <w:rPr>
          <w:rFonts w:ascii="Arial" w:hAnsi="Arial" w:cs="Arial"/>
          <w:sz w:val="22"/>
          <w:szCs w:val="22"/>
        </w:rPr>
        <w:t>)</w:t>
      </w:r>
      <w:r w:rsidR="009E03A9" w:rsidRPr="00C12D90">
        <w:rPr>
          <w:rFonts w:ascii="Arial" w:hAnsi="Arial" w:cs="Arial"/>
          <w:sz w:val="22"/>
          <w:szCs w:val="22"/>
        </w:rPr>
        <w:t xml:space="preserve"> olmuştur</w:t>
      </w:r>
      <w:r w:rsidRPr="00C12D90">
        <w:rPr>
          <w:rFonts w:ascii="Arial" w:hAnsi="Arial" w:cs="Arial"/>
          <w:sz w:val="22"/>
          <w:szCs w:val="22"/>
        </w:rPr>
        <w:t xml:space="preserve">. Katılımcıların </w:t>
      </w:r>
      <w:r w:rsidR="00C12D90" w:rsidRPr="00C12D90">
        <w:rPr>
          <w:rFonts w:ascii="Arial" w:hAnsi="Arial" w:cs="Arial"/>
          <w:sz w:val="22"/>
          <w:szCs w:val="22"/>
        </w:rPr>
        <w:t>tamamı</w:t>
      </w:r>
      <w:r w:rsidRPr="00C12D90">
        <w:rPr>
          <w:rFonts w:ascii="Arial" w:hAnsi="Arial" w:cs="Arial"/>
          <w:sz w:val="22"/>
          <w:szCs w:val="22"/>
        </w:rPr>
        <w:t xml:space="preserve"> (%</w:t>
      </w:r>
      <w:r w:rsidR="00C12D90" w:rsidRPr="00C12D90">
        <w:rPr>
          <w:rFonts w:ascii="Arial" w:hAnsi="Arial" w:cs="Arial"/>
          <w:sz w:val="22"/>
          <w:szCs w:val="22"/>
        </w:rPr>
        <w:t>100</w:t>
      </w:r>
      <w:r w:rsidRPr="00C12D90">
        <w:rPr>
          <w:rFonts w:ascii="Arial" w:hAnsi="Arial" w:cs="Arial"/>
          <w:sz w:val="22"/>
          <w:szCs w:val="22"/>
        </w:rPr>
        <w:t>) kadındır. Fakülte hizmet süresi en fazla olan grup “3-5 yıl” (</w:t>
      </w:r>
      <w:r w:rsidR="003A4CBD" w:rsidRPr="00C12D90">
        <w:rPr>
          <w:rFonts w:ascii="Arial" w:hAnsi="Arial" w:cs="Arial"/>
          <w:sz w:val="22"/>
          <w:szCs w:val="22"/>
        </w:rPr>
        <w:t>n=</w:t>
      </w:r>
      <w:r w:rsidR="00C12D90" w:rsidRPr="00C12D90">
        <w:rPr>
          <w:rFonts w:ascii="Arial" w:hAnsi="Arial" w:cs="Arial"/>
          <w:sz w:val="22"/>
          <w:szCs w:val="22"/>
        </w:rPr>
        <w:t>8</w:t>
      </w:r>
      <w:r w:rsidR="003A4CBD" w:rsidRPr="00C12D90">
        <w:rPr>
          <w:rFonts w:ascii="Arial" w:hAnsi="Arial" w:cs="Arial"/>
          <w:sz w:val="22"/>
          <w:szCs w:val="22"/>
        </w:rPr>
        <w:t xml:space="preserve">; </w:t>
      </w:r>
      <w:r w:rsidRPr="00C12D90">
        <w:rPr>
          <w:rFonts w:ascii="Arial" w:hAnsi="Arial" w:cs="Arial"/>
          <w:sz w:val="22"/>
          <w:szCs w:val="22"/>
        </w:rPr>
        <w:t>%</w:t>
      </w:r>
      <w:r w:rsidR="00C12D90" w:rsidRPr="00C12D90">
        <w:rPr>
          <w:rFonts w:ascii="Arial" w:hAnsi="Arial" w:cs="Arial"/>
          <w:sz w:val="22"/>
          <w:szCs w:val="22"/>
        </w:rPr>
        <w:t>80</w:t>
      </w:r>
      <w:r w:rsidRPr="00C12D90">
        <w:rPr>
          <w:rFonts w:ascii="Arial" w:hAnsi="Arial" w:cs="Arial"/>
          <w:sz w:val="22"/>
          <w:szCs w:val="22"/>
        </w:rPr>
        <w:t>), toplam çalışma süresi en fazla olan grup ise</w:t>
      </w:r>
      <w:r w:rsidR="00DB6D88" w:rsidRPr="00C12D90">
        <w:rPr>
          <w:rFonts w:ascii="Arial" w:hAnsi="Arial" w:cs="Arial"/>
          <w:sz w:val="22"/>
          <w:szCs w:val="22"/>
        </w:rPr>
        <w:t>,</w:t>
      </w:r>
      <w:r w:rsidRPr="00C12D90">
        <w:rPr>
          <w:rFonts w:ascii="Arial" w:hAnsi="Arial" w:cs="Arial"/>
          <w:sz w:val="22"/>
          <w:szCs w:val="22"/>
        </w:rPr>
        <w:t xml:space="preserve"> “10 yıldan fazla” (</w:t>
      </w:r>
      <w:r w:rsidR="003A4CBD" w:rsidRPr="00C12D90">
        <w:rPr>
          <w:rFonts w:ascii="Arial" w:hAnsi="Arial" w:cs="Arial"/>
          <w:sz w:val="22"/>
          <w:szCs w:val="22"/>
        </w:rPr>
        <w:t>n=</w:t>
      </w:r>
      <w:r w:rsidR="00C12D90" w:rsidRPr="00C12D90">
        <w:rPr>
          <w:rFonts w:ascii="Arial" w:hAnsi="Arial" w:cs="Arial"/>
          <w:sz w:val="22"/>
          <w:szCs w:val="22"/>
        </w:rPr>
        <w:t>4</w:t>
      </w:r>
      <w:r w:rsidR="003A4CBD" w:rsidRPr="00C12D90">
        <w:rPr>
          <w:rFonts w:ascii="Arial" w:hAnsi="Arial" w:cs="Arial"/>
          <w:sz w:val="22"/>
          <w:szCs w:val="22"/>
        </w:rPr>
        <w:t xml:space="preserve">; </w:t>
      </w:r>
      <w:r w:rsidR="00DB6D88" w:rsidRPr="00C12D90">
        <w:rPr>
          <w:rFonts w:ascii="Arial" w:hAnsi="Arial" w:cs="Arial"/>
          <w:sz w:val="22"/>
          <w:szCs w:val="22"/>
        </w:rPr>
        <w:t>%</w:t>
      </w:r>
      <w:r w:rsidR="00C12D90" w:rsidRPr="00C12D90">
        <w:rPr>
          <w:rFonts w:ascii="Arial" w:hAnsi="Arial" w:cs="Arial"/>
          <w:sz w:val="22"/>
          <w:szCs w:val="22"/>
        </w:rPr>
        <w:t>40</w:t>
      </w:r>
      <w:r w:rsidRPr="00C12D90">
        <w:rPr>
          <w:rFonts w:ascii="Arial" w:hAnsi="Arial" w:cs="Arial"/>
          <w:sz w:val="22"/>
          <w:szCs w:val="22"/>
        </w:rPr>
        <w:t>) olanlardır (Tablo 1).</w:t>
      </w:r>
    </w:p>
    <w:p w14:paraId="76E9FDCB" w14:textId="77777777" w:rsidR="00645FCF" w:rsidRDefault="00645FCF" w:rsidP="008F3A6E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5EB39E29" w14:textId="5376840F" w:rsidR="00C32210" w:rsidRPr="00613723" w:rsidRDefault="00C32210" w:rsidP="008F3A6E">
      <w:pPr>
        <w:pStyle w:val="GvdeMetni"/>
        <w:spacing w:after="0" w:line="360" w:lineRule="auto"/>
        <w:ind w:right="136"/>
        <w:jc w:val="both"/>
        <w:rPr>
          <w:rFonts w:ascii="Arial" w:hAnsi="Arial" w:cs="Arial"/>
          <w:b/>
          <w:bCs/>
          <w:sz w:val="22"/>
          <w:szCs w:val="22"/>
        </w:rPr>
      </w:pPr>
      <w:r w:rsidRPr="00613723">
        <w:rPr>
          <w:rFonts w:ascii="Arial" w:hAnsi="Arial" w:cs="Arial"/>
          <w:b/>
          <w:bCs/>
          <w:sz w:val="22"/>
          <w:szCs w:val="22"/>
        </w:rPr>
        <w:t>Tablo 1. Tanımlayıcı Bilgiler</w:t>
      </w:r>
      <w:r w:rsidR="005D16C0">
        <w:rPr>
          <w:rFonts w:ascii="Arial" w:hAnsi="Arial" w:cs="Arial"/>
          <w:b/>
          <w:bCs/>
          <w:sz w:val="22"/>
          <w:szCs w:val="22"/>
        </w:rPr>
        <w:t xml:space="preserve"> (n=</w:t>
      </w:r>
      <w:r w:rsidR="008A7072">
        <w:rPr>
          <w:rFonts w:ascii="Arial" w:hAnsi="Arial" w:cs="Arial"/>
          <w:b/>
          <w:bCs/>
          <w:sz w:val="22"/>
          <w:szCs w:val="22"/>
        </w:rPr>
        <w:t>10</w:t>
      </w:r>
      <w:r w:rsidR="005D16C0"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Style w:val="TableNormal"/>
        <w:tblW w:w="9063" w:type="dxa"/>
        <w:tblInd w:w="151" w:type="dxa"/>
        <w:tblLayout w:type="fixed"/>
        <w:tblLook w:val="01E0" w:firstRow="1" w:lastRow="1" w:firstColumn="1" w:lastColumn="1" w:noHBand="0" w:noVBand="0"/>
      </w:tblPr>
      <w:tblGrid>
        <w:gridCol w:w="3232"/>
        <w:gridCol w:w="3426"/>
        <w:gridCol w:w="2405"/>
      </w:tblGrid>
      <w:tr w:rsidR="00C32210" w:rsidRPr="00613723" w14:paraId="50B4ACDD" w14:textId="77777777" w:rsidTr="005E00E3">
        <w:trPr>
          <w:trHeight w:val="254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8519" w14:textId="77777777" w:rsidR="00C32210" w:rsidRPr="00613723" w:rsidRDefault="00C32210" w:rsidP="000E34DD">
            <w:pPr>
              <w:pStyle w:val="TableParagraph"/>
              <w:ind w:left="17"/>
              <w:rPr>
                <w:b/>
                <w:sz w:val="20"/>
                <w:szCs w:val="20"/>
                <w:lang w:val="tr-TR"/>
              </w:rPr>
            </w:pPr>
            <w:r w:rsidRPr="00613723">
              <w:rPr>
                <w:b/>
                <w:spacing w:val="-2"/>
                <w:sz w:val="20"/>
                <w:szCs w:val="20"/>
                <w:lang w:val="tr-TR"/>
              </w:rPr>
              <w:t>Sorular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B6AB" w14:textId="77777777" w:rsidR="00C32210" w:rsidRPr="00613723" w:rsidRDefault="00C32210" w:rsidP="000E34DD">
            <w:pPr>
              <w:pStyle w:val="TableParagraph"/>
              <w:ind w:left="19" w:right="3"/>
              <w:rPr>
                <w:b/>
                <w:sz w:val="20"/>
                <w:szCs w:val="20"/>
                <w:lang w:val="tr-TR"/>
              </w:rPr>
            </w:pPr>
            <w:r w:rsidRPr="00613723">
              <w:rPr>
                <w:b/>
                <w:spacing w:val="-4"/>
                <w:sz w:val="20"/>
                <w:szCs w:val="20"/>
                <w:lang w:val="tr-TR"/>
              </w:rPr>
              <w:t>Yüzde</w:t>
            </w:r>
          </w:p>
        </w:tc>
      </w:tr>
      <w:tr w:rsidR="00C32210" w:rsidRPr="00613723" w14:paraId="183A58F8" w14:textId="77777777" w:rsidTr="005E00E3">
        <w:trPr>
          <w:trHeight w:val="25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</w:tcBorders>
          </w:tcPr>
          <w:p w14:paraId="2C828E9D" w14:textId="77777777" w:rsidR="00C32210" w:rsidRPr="00613723" w:rsidRDefault="00C32210" w:rsidP="000E34DD">
            <w:pPr>
              <w:pStyle w:val="TableParagraph"/>
              <w:spacing w:before="1"/>
              <w:ind w:left="110"/>
              <w:rPr>
                <w:b/>
                <w:sz w:val="20"/>
                <w:szCs w:val="20"/>
                <w:lang w:val="tr-TR"/>
              </w:rPr>
            </w:pPr>
            <w:r w:rsidRPr="00613723">
              <w:rPr>
                <w:b/>
                <w:sz w:val="20"/>
                <w:szCs w:val="20"/>
                <w:lang w:val="tr-TR"/>
              </w:rPr>
              <w:t>Mezun</w:t>
            </w:r>
            <w:r w:rsidRPr="00613723">
              <w:rPr>
                <w:b/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b/>
                <w:sz w:val="20"/>
                <w:szCs w:val="20"/>
                <w:lang w:val="tr-TR"/>
              </w:rPr>
              <w:t>Olunan</w:t>
            </w:r>
            <w:r w:rsidRPr="00613723">
              <w:rPr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b/>
                <w:spacing w:val="-2"/>
                <w:sz w:val="20"/>
                <w:szCs w:val="20"/>
                <w:lang w:val="tr-TR"/>
              </w:rPr>
              <w:t>Üniversite</w:t>
            </w:r>
          </w:p>
        </w:tc>
        <w:tc>
          <w:tcPr>
            <w:tcW w:w="3426" w:type="dxa"/>
            <w:tcBorders>
              <w:top w:val="single" w:sz="4" w:space="0" w:color="000000"/>
              <w:right w:val="single" w:sz="4" w:space="0" w:color="000000"/>
            </w:tcBorders>
          </w:tcPr>
          <w:p w14:paraId="27A5D5D5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91A15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</w:tr>
      <w:tr w:rsidR="00C32210" w:rsidRPr="00613723" w14:paraId="1F3F2002" w14:textId="77777777" w:rsidTr="005E00E3">
        <w:trPr>
          <w:trHeight w:val="249"/>
        </w:trPr>
        <w:tc>
          <w:tcPr>
            <w:tcW w:w="3232" w:type="dxa"/>
            <w:tcBorders>
              <w:left w:val="single" w:sz="4" w:space="0" w:color="000000"/>
            </w:tcBorders>
          </w:tcPr>
          <w:p w14:paraId="1173E48F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3426" w:type="dxa"/>
            <w:tcBorders>
              <w:right w:val="single" w:sz="4" w:space="0" w:color="000000"/>
            </w:tcBorders>
          </w:tcPr>
          <w:p w14:paraId="2613F9D9" w14:textId="0F51AE89" w:rsidR="00C32210" w:rsidRPr="00613723" w:rsidRDefault="00C32210" w:rsidP="000E34DD">
            <w:pPr>
              <w:pStyle w:val="TableParagraph"/>
              <w:spacing w:line="230" w:lineRule="exact"/>
              <w:ind w:right="93"/>
              <w:jc w:val="righ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Çankırı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Karatekin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Üniversitesi</w:t>
            </w:r>
            <w:r w:rsidR="002B105F">
              <w:rPr>
                <w:sz w:val="20"/>
                <w:szCs w:val="20"/>
                <w:lang w:val="tr-TR"/>
              </w:rPr>
              <w:t>(n=</w:t>
            </w:r>
            <w:r w:rsidR="008A7072">
              <w:rPr>
                <w:sz w:val="20"/>
                <w:szCs w:val="20"/>
                <w:lang w:val="tr-TR"/>
              </w:rPr>
              <w:t>0</w:t>
            </w:r>
            <w:r w:rsidR="002B105F"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right w:val="single" w:sz="4" w:space="0" w:color="000000"/>
            </w:tcBorders>
          </w:tcPr>
          <w:p w14:paraId="6764C0A3" w14:textId="365D0142" w:rsidR="00C32210" w:rsidRPr="00613723" w:rsidRDefault="00C32210" w:rsidP="000E34DD">
            <w:pPr>
              <w:pStyle w:val="TableParagraph"/>
              <w:spacing w:line="230" w:lineRule="exact"/>
              <w:ind w:left="19" w:right="1"/>
              <w:rPr>
                <w:sz w:val="20"/>
                <w:szCs w:val="20"/>
                <w:lang w:val="tr-TR"/>
              </w:rPr>
            </w:pPr>
            <w:r w:rsidRPr="00613723">
              <w:rPr>
                <w:spacing w:val="-5"/>
                <w:sz w:val="20"/>
                <w:szCs w:val="20"/>
                <w:lang w:val="tr-TR"/>
              </w:rPr>
              <w:t>%</w:t>
            </w:r>
            <w:r w:rsidR="008A7072">
              <w:rPr>
                <w:spacing w:val="-5"/>
                <w:sz w:val="20"/>
                <w:szCs w:val="20"/>
                <w:lang w:val="tr-TR"/>
              </w:rPr>
              <w:t>0</w:t>
            </w:r>
          </w:p>
        </w:tc>
      </w:tr>
      <w:tr w:rsidR="00C32210" w:rsidRPr="00613723" w14:paraId="1956EEE9" w14:textId="77777777" w:rsidTr="005E00E3">
        <w:trPr>
          <w:trHeight w:val="254"/>
        </w:trPr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1A6CCCD0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</w:tcPr>
          <w:p w14:paraId="5AFA0C0C" w14:textId="25F36BDA" w:rsidR="00C32210" w:rsidRPr="00613723" w:rsidRDefault="00C32210" w:rsidP="000E34DD">
            <w:pPr>
              <w:pStyle w:val="TableParagraph"/>
              <w:spacing w:line="235" w:lineRule="exact"/>
              <w:ind w:right="92"/>
              <w:jc w:val="right"/>
              <w:rPr>
                <w:sz w:val="20"/>
                <w:szCs w:val="20"/>
                <w:lang w:val="tr-TR"/>
              </w:rPr>
            </w:pPr>
            <w:r w:rsidRPr="00613723">
              <w:rPr>
                <w:spacing w:val="-2"/>
                <w:sz w:val="20"/>
                <w:szCs w:val="20"/>
                <w:lang w:val="tr-TR"/>
              </w:rPr>
              <w:t>Diğer-yurtiçi</w:t>
            </w:r>
            <w:r w:rsidR="002B105F">
              <w:rPr>
                <w:sz w:val="20"/>
                <w:szCs w:val="20"/>
                <w:lang w:val="tr-TR"/>
              </w:rPr>
              <w:t>(n=</w:t>
            </w:r>
            <w:r w:rsidR="008A7072">
              <w:rPr>
                <w:sz w:val="20"/>
                <w:szCs w:val="20"/>
                <w:lang w:val="tr-TR"/>
              </w:rPr>
              <w:t>10</w:t>
            </w:r>
            <w:r w:rsidR="002B105F"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02F3" w14:textId="14EA961F" w:rsidR="00C32210" w:rsidRPr="00613723" w:rsidRDefault="00C32210" w:rsidP="000E34DD">
            <w:pPr>
              <w:pStyle w:val="TableParagraph"/>
              <w:spacing w:line="235" w:lineRule="exact"/>
              <w:ind w:left="19" w:right="1"/>
              <w:rPr>
                <w:sz w:val="20"/>
                <w:szCs w:val="20"/>
                <w:lang w:val="tr-TR"/>
              </w:rPr>
            </w:pPr>
            <w:r w:rsidRPr="00613723">
              <w:rPr>
                <w:spacing w:val="-5"/>
                <w:sz w:val="20"/>
                <w:szCs w:val="20"/>
                <w:lang w:val="tr-TR"/>
              </w:rPr>
              <w:t>%</w:t>
            </w:r>
            <w:r w:rsidR="008A7072">
              <w:rPr>
                <w:spacing w:val="-5"/>
                <w:sz w:val="20"/>
                <w:szCs w:val="20"/>
                <w:lang w:val="tr-TR"/>
              </w:rPr>
              <w:t>100</w:t>
            </w:r>
          </w:p>
        </w:tc>
      </w:tr>
      <w:tr w:rsidR="00C32210" w:rsidRPr="00613723" w14:paraId="31CD0F49" w14:textId="77777777" w:rsidTr="005E00E3">
        <w:trPr>
          <w:trHeight w:val="254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</w:tcBorders>
          </w:tcPr>
          <w:p w14:paraId="371810D3" w14:textId="77777777" w:rsidR="00C32210" w:rsidRPr="00613723" w:rsidRDefault="00C32210" w:rsidP="000E34DD">
            <w:pPr>
              <w:pStyle w:val="TableParagraph"/>
              <w:ind w:left="110"/>
              <w:rPr>
                <w:b/>
                <w:sz w:val="20"/>
                <w:szCs w:val="20"/>
                <w:lang w:val="tr-TR"/>
              </w:rPr>
            </w:pPr>
            <w:r w:rsidRPr="00613723">
              <w:rPr>
                <w:b/>
                <w:spacing w:val="-2"/>
                <w:sz w:val="20"/>
                <w:szCs w:val="20"/>
                <w:lang w:val="tr-TR"/>
              </w:rPr>
              <w:t>Unvan</w:t>
            </w:r>
          </w:p>
        </w:tc>
        <w:tc>
          <w:tcPr>
            <w:tcW w:w="3426" w:type="dxa"/>
            <w:tcBorders>
              <w:top w:val="single" w:sz="4" w:space="0" w:color="000000"/>
              <w:right w:val="single" w:sz="4" w:space="0" w:color="000000"/>
            </w:tcBorders>
          </w:tcPr>
          <w:p w14:paraId="314A40A0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E0907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</w:tr>
      <w:tr w:rsidR="00C32210" w:rsidRPr="00613723" w14:paraId="0DF468A3" w14:textId="77777777" w:rsidTr="005E00E3">
        <w:trPr>
          <w:trHeight w:val="250"/>
        </w:trPr>
        <w:tc>
          <w:tcPr>
            <w:tcW w:w="3232" w:type="dxa"/>
            <w:tcBorders>
              <w:left w:val="single" w:sz="4" w:space="0" w:color="000000"/>
            </w:tcBorders>
          </w:tcPr>
          <w:p w14:paraId="74F914D0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3426" w:type="dxa"/>
            <w:tcBorders>
              <w:right w:val="single" w:sz="4" w:space="0" w:color="000000"/>
            </w:tcBorders>
          </w:tcPr>
          <w:p w14:paraId="12A06AF9" w14:textId="2CB7EB3F" w:rsidR="00C32210" w:rsidRPr="00613723" w:rsidRDefault="00C32210" w:rsidP="000E34DD">
            <w:pPr>
              <w:pStyle w:val="TableParagraph"/>
              <w:spacing w:line="231" w:lineRule="exact"/>
              <w:ind w:right="90"/>
              <w:jc w:val="righ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Doç.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>Dr.</w:t>
            </w:r>
            <w:r w:rsidR="00233C9F">
              <w:rPr>
                <w:sz w:val="20"/>
                <w:szCs w:val="20"/>
                <w:lang w:val="tr-TR"/>
              </w:rPr>
              <w:t xml:space="preserve"> (n=</w:t>
            </w:r>
            <w:r w:rsidR="008A7072">
              <w:rPr>
                <w:sz w:val="20"/>
                <w:szCs w:val="20"/>
                <w:lang w:val="tr-TR"/>
              </w:rPr>
              <w:t>1</w:t>
            </w:r>
            <w:r w:rsidR="00233C9F"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right w:val="single" w:sz="4" w:space="0" w:color="000000"/>
            </w:tcBorders>
          </w:tcPr>
          <w:p w14:paraId="2F348C3A" w14:textId="4CDF59EE" w:rsidR="00C32210" w:rsidRPr="00613723" w:rsidRDefault="00C32210" w:rsidP="000E34DD">
            <w:pPr>
              <w:pStyle w:val="TableParagraph"/>
              <w:spacing w:line="231" w:lineRule="exact"/>
              <w:ind w:left="19" w:right="1"/>
              <w:rPr>
                <w:sz w:val="20"/>
                <w:szCs w:val="20"/>
                <w:lang w:val="tr-TR"/>
              </w:rPr>
            </w:pPr>
            <w:r w:rsidRPr="00613723">
              <w:rPr>
                <w:spacing w:val="-5"/>
                <w:sz w:val="20"/>
                <w:szCs w:val="20"/>
                <w:lang w:val="tr-TR"/>
              </w:rPr>
              <w:t>%</w:t>
            </w:r>
            <w:r w:rsidR="008A7072">
              <w:rPr>
                <w:spacing w:val="-5"/>
                <w:sz w:val="20"/>
                <w:szCs w:val="20"/>
                <w:lang w:val="tr-TR"/>
              </w:rPr>
              <w:t>10</w:t>
            </w:r>
          </w:p>
        </w:tc>
      </w:tr>
      <w:tr w:rsidR="008A7072" w:rsidRPr="00613723" w14:paraId="768D3B05" w14:textId="77777777" w:rsidTr="005E00E3">
        <w:trPr>
          <w:trHeight w:val="250"/>
        </w:trPr>
        <w:tc>
          <w:tcPr>
            <w:tcW w:w="3232" w:type="dxa"/>
            <w:tcBorders>
              <w:left w:val="single" w:sz="4" w:space="0" w:color="000000"/>
            </w:tcBorders>
          </w:tcPr>
          <w:p w14:paraId="282AECDA" w14:textId="77777777" w:rsidR="008A7072" w:rsidRPr="00613723" w:rsidRDefault="008A7072" w:rsidP="000E34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right w:val="single" w:sz="4" w:space="0" w:color="000000"/>
            </w:tcBorders>
          </w:tcPr>
          <w:p w14:paraId="11CD2D1B" w14:textId="3E5C3B67" w:rsidR="008A7072" w:rsidRPr="00613723" w:rsidRDefault="008A7072" w:rsidP="000E34DD">
            <w:pPr>
              <w:pStyle w:val="TableParagraph"/>
              <w:spacing w:line="231" w:lineRule="exact"/>
              <w:ind w:right="9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Dr.Öğr.Üyesi</w:t>
            </w:r>
            <w:proofErr w:type="spellEnd"/>
            <w:r>
              <w:rPr>
                <w:sz w:val="20"/>
                <w:szCs w:val="20"/>
              </w:rPr>
              <w:t>(n=6)</w:t>
            </w:r>
          </w:p>
        </w:tc>
        <w:tc>
          <w:tcPr>
            <w:tcW w:w="2405" w:type="dxa"/>
            <w:tcBorders>
              <w:left w:val="single" w:sz="4" w:space="0" w:color="000000"/>
              <w:right w:val="single" w:sz="4" w:space="0" w:color="000000"/>
            </w:tcBorders>
          </w:tcPr>
          <w:p w14:paraId="07482A59" w14:textId="42CBB886" w:rsidR="008A7072" w:rsidRPr="00613723" w:rsidRDefault="008A7072" w:rsidP="000E34DD">
            <w:pPr>
              <w:pStyle w:val="TableParagraph"/>
              <w:spacing w:line="231" w:lineRule="exact"/>
              <w:ind w:left="19" w:right="1"/>
              <w:rPr>
                <w:spacing w:val="-5"/>
                <w:sz w:val="20"/>
                <w:szCs w:val="20"/>
              </w:rPr>
            </w:pPr>
            <w:r w:rsidRPr="00613723">
              <w:rPr>
                <w:spacing w:val="-5"/>
                <w:sz w:val="20"/>
                <w:szCs w:val="20"/>
                <w:lang w:val="tr-TR"/>
              </w:rPr>
              <w:t>%</w:t>
            </w:r>
            <w:r>
              <w:rPr>
                <w:spacing w:val="-5"/>
                <w:sz w:val="20"/>
                <w:szCs w:val="20"/>
                <w:lang w:val="tr-TR"/>
              </w:rPr>
              <w:t>60</w:t>
            </w:r>
          </w:p>
        </w:tc>
      </w:tr>
      <w:tr w:rsidR="00C32210" w:rsidRPr="00613723" w14:paraId="208E91AE" w14:textId="77777777" w:rsidTr="005E00E3">
        <w:trPr>
          <w:trHeight w:val="253"/>
        </w:trPr>
        <w:tc>
          <w:tcPr>
            <w:tcW w:w="3232" w:type="dxa"/>
            <w:tcBorders>
              <w:left w:val="single" w:sz="4" w:space="0" w:color="000000"/>
            </w:tcBorders>
          </w:tcPr>
          <w:p w14:paraId="60C3396E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3426" w:type="dxa"/>
            <w:tcBorders>
              <w:right w:val="single" w:sz="4" w:space="0" w:color="000000"/>
            </w:tcBorders>
          </w:tcPr>
          <w:p w14:paraId="3C7F1271" w14:textId="34008C76" w:rsidR="00C32210" w:rsidRPr="00613723" w:rsidRDefault="008A7072" w:rsidP="000E34DD">
            <w:pPr>
              <w:pStyle w:val="TableParagraph"/>
              <w:spacing w:line="233" w:lineRule="exact"/>
              <w:ind w:right="90"/>
              <w:jc w:val="right"/>
              <w:rPr>
                <w:sz w:val="20"/>
                <w:szCs w:val="20"/>
                <w:lang w:val="tr-TR"/>
              </w:rPr>
            </w:pPr>
            <w:proofErr w:type="spellStart"/>
            <w:proofErr w:type="gramStart"/>
            <w:r>
              <w:rPr>
                <w:spacing w:val="-2"/>
                <w:sz w:val="20"/>
                <w:szCs w:val="20"/>
                <w:lang w:val="tr-TR"/>
              </w:rPr>
              <w:t>Arş.Gör</w:t>
            </w:r>
            <w:proofErr w:type="spellEnd"/>
            <w:proofErr w:type="gramEnd"/>
            <w:r>
              <w:rPr>
                <w:spacing w:val="-2"/>
                <w:sz w:val="20"/>
                <w:szCs w:val="20"/>
                <w:lang w:val="tr-TR"/>
              </w:rPr>
              <w:t>.</w:t>
            </w:r>
            <w:r w:rsidR="00233C9F">
              <w:rPr>
                <w:sz w:val="20"/>
                <w:szCs w:val="20"/>
                <w:lang w:val="tr-TR"/>
              </w:rPr>
              <w:t xml:space="preserve"> (n=</w:t>
            </w:r>
            <w:r>
              <w:rPr>
                <w:sz w:val="20"/>
                <w:szCs w:val="20"/>
                <w:lang w:val="tr-TR"/>
              </w:rPr>
              <w:t>3</w:t>
            </w:r>
            <w:r w:rsidR="00233C9F"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right w:val="single" w:sz="4" w:space="0" w:color="000000"/>
            </w:tcBorders>
          </w:tcPr>
          <w:p w14:paraId="71F35EF3" w14:textId="7B19C3C5" w:rsidR="00C32210" w:rsidRPr="00613723" w:rsidRDefault="00C32210" w:rsidP="000E34DD">
            <w:pPr>
              <w:pStyle w:val="TableParagraph"/>
              <w:spacing w:line="233" w:lineRule="exact"/>
              <w:ind w:left="19" w:right="1"/>
              <w:rPr>
                <w:sz w:val="20"/>
                <w:szCs w:val="20"/>
                <w:lang w:val="tr-TR"/>
              </w:rPr>
            </w:pPr>
            <w:r w:rsidRPr="00613723">
              <w:rPr>
                <w:spacing w:val="-5"/>
                <w:sz w:val="20"/>
                <w:szCs w:val="20"/>
                <w:lang w:val="tr-TR"/>
              </w:rPr>
              <w:t>%</w:t>
            </w:r>
            <w:r w:rsidR="00AB500E">
              <w:rPr>
                <w:spacing w:val="-5"/>
                <w:sz w:val="20"/>
                <w:szCs w:val="20"/>
                <w:lang w:val="tr-TR"/>
              </w:rPr>
              <w:t>3</w:t>
            </w:r>
            <w:r w:rsidR="008A7072">
              <w:rPr>
                <w:spacing w:val="-5"/>
                <w:sz w:val="20"/>
                <w:szCs w:val="20"/>
                <w:lang w:val="tr-TR"/>
              </w:rPr>
              <w:t>0</w:t>
            </w:r>
          </w:p>
        </w:tc>
      </w:tr>
      <w:tr w:rsidR="00C32210" w:rsidRPr="00613723" w14:paraId="223C7378" w14:textId="77777777" w:rsidTr="005E00E3">
        <w:trPr>
          <w:trHeight w:val="25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</w:tcBorders>
          </w:tcPr>
          <w:p w14:paraId="2F1110C0" w14:textId="77777777" w:rsidR="00C32210" w:rsidRPr="00613723" w:rsidRDefault="00C32210" w:rsidP="000E34DD">
            <w:pPr>
              <w:pStyle w:val="TableParagraph"/>
              <w:spacing w:before="1"/>
              <w:ind w:left="110"/>
              <w:rPr>
                <w:b/>
                <w:sz w:val="20"/>
                <w:szCs w:val="20"/>
                <w:lang w:val="tr-TR"/>
              </w:rPr>
            </w:pPr>
            <w:r w:rsidRPr="00613723">
              <w:rPr>
                <w:b/>
                <w:spacing w:val="-5"/>
                <w:sz w:val="20"/>
                <w:szCs w:val="20"/>
                <w:lang w:val="tr-TR"/>
              </w:rPr>
              <w:t>Yaş</w:t>
            </w:r>
          </w:p>
        </w:tc>
        <w:tc>
          <w:tcPr>
            <w:tcW w:w="3426" w:type="dxa"/>
            <w:tcBorders>
              <w:top w:val="single" w:sz="4" w:space="0" w:color="000000"/>
              <w:right w:val="single" w:sz="4" w:space="0" w:color="000000"/>
            </w:tcBorders>
          </w:tcPr>
          <w:p w14:paraId="3CBC59A3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78B6C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</w:tr>
      <w:tr w:rsidR="00B97EB8" w:rsidRPr="00613723" w14:paraId="473EF937" w14:textId="77777777" w:rsidTr="005E00E3">
        <w:trPr>
          <w:trHeight w:val="253"/>
        </w:trPr>
        <w:tc>
          <w:tcPr>
            <w:tcW w:w="3232" w:type="dxa"/>
            <w:tcBorders>
              <w:left w:val="single" w:sz="4" w:space="0" w:color="000000"/>
            </w:tcBorders>
          </w:tcPr>
          <w:p w14:paraId="74E99B3B" w14:textId="77777777" w:rsidR="00B97EB8" w:rsidRPr="00613723" w:rsidRDefault="00B97EB8" w:rsidP="000E34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right w:val="single" w:sz="4" w:space="0" w:color="000000"/>
            </w:tcBorders>
          </w:tcPr>
          <w:p w14:paraId="40F5110F" w14:textId="3F24032D" w:rsidR="00B97EB8" w:rsidRPr="00613723" w:rsidRDefault="00B97EB8" w:rsidP="000E34DD">
            <w:pPr>
              <w:pStyle w:val="TableParagraph"/>
              <w:spacing w:line="233" w:lineRule="exact"/>
              <w:ind w:right="93"/>
              <w:jc w:val="righ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31-35(n=4)</w:t>
            </w:r>
          </w:p>
        </w:tc>
        <w:tc>
          <w:tcPr>
            <w:tcW w:w="2405" w:type="dxa"/>
            <w:tcBorders>
              <w:left w:val="single" w:sz="4" w:space="0" w:color="000000"/>
              <w:right w:val="single" w:sz="4" w:space="0" w:color="000000"/>
            </w:tcBorders>
          </w:tcPr>
          <w:p w14:paraId="149C3236" w14:textId="3A9620D8" w:rsidR="00B97EB8" w:rsidRPr="00613723" w:rsidRDefault="00B97EB8" w:rsidP="000E34DD">
            <w:pPr>
              <w:pStyle w:val="TableParagraph"/>
              <w:spacing w:line="233" w:lineRule="exact"/>
              <w:ind w:left="19" w:right="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%40</w:t>
            </w:r>
          </w:p>
        </w:tc>
      </w:tr>
      <w:tr w:rsidR="00C32210" w:rsidRPr="00613723" w14:paraId="78BC85F8" w14:textId="77777777" w:rsidTr="005E00E3">
        <w:trPr>
          <w:trHeight w:val="253"/>
        </w:trPr>
        <w:tc>
          <w:tcPr>
            <w:tcW w:w="3232" w:type="dxa"/>
            <w:tcBorders>
              <w:left w:val="single" w:sz="4" w:space="0" w:color="000000"/>
            </w:tcBorders>
          </w:tcPr>
          <w:p w14:paraId="0D640354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3426" w:type="dxa"/>
            <w:tcBorders>
              <w:right w:val="single" w:sz="4" w:space="0" w:color="000000"/>
            </w:tcBorders>
          </w:tcPr>
          <w:p w14:paraId="50E057A0" w14:textId="633ECB1C" w:rsidR="00C32210" w:rsidRPr="00613723" w:rsidRDefault="00C32210" w:rsidP="000E34DD">
            <w:pPr>
              <w:pStyle w:val="TableParagraph"/>
              <w:spacing w:line="233" w:lineRule="exact"/>
              <w:ind w:right="93"/>
              <w:jc w:val="right"/>
              <w:rPr>
                <w:sz w:val="20"/>
                <w:szCs w:val="20"/>
                <w:lang w:val="tr-TR"/>
              </w:rPr>
            </w:pPr>
            <w:r w:rsidRPr="00613723">
              <w:rPr>
                <w:spacing w:val="-2"/>
                <w:sz w:val="20"/>
                <w:szCs w:val="20"/>
                <w:lang w:val="tr-TR"/>
              </w:rPr>
              <w:t>36-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>40</w:t>
            </w:r>
            <w:r w:rsidR="00233C9F">
              <w:rPr>
                <w:sz w:val="20"/>
                <w:szCs w:val="20"/>
                <w:lang w:val="tr-TR"/>
              </w:rPr>
              <w:t>(n=</w:t>
            </w:r>
            <w:r w:rsidR="00B97EB8">
              <w:rPr>
                <w:sz w:val="20"/>
                <w:szCs w:val="20"/>
                <w:lang w:val="tr-TR"/>
              </w:rPr>
              <w:t>5</w:t>
            </w:r>
            <w:r w:rsidR="00233C9F"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right w:val="single" w:sz="4" w:space="0" w:color="000000"/>
            </w:tcBorders>
          </w:tcPr>
          <w:p w14:paraId="498E721C" w14:textId="2788D182" w:rsidR="00C32210" w:rsidRPr="00613723" w:rsidRDefault="00C32210" w:rsidP="000E34DD">
            <w:pPr>
              <w:pStyle w:val="TableParagraph"/>
              <w:spacing w:line="233" w:lineRule="exact"/>
              <w:ind w:left="19" w:right="1"/>
              <w:rPr>
                <w:sz w:val="20"/>
                <w:szCs w:val="20"/>
                <w:lang w:val="tr-TR"/>
              </w:rPr>
            </w:pPr>
            <w:r w:rsidRPr="00613723">
              <w:rPr>
                <w:spacing w:val="-5"/>
                <w:sz w:val="20"/>
                <w:szCs w:val="20"/>
                <w:lang w:val="tr-TR"/>
              </w:rPr>
              <w:t>%</w:t>
            </w:r>
            <w:r w:rsidR="00B97EB8">
              <w:rPr>
                <w:spacing w:val="-5"/>
                <w:sz w:val="20"/>
                <w:szCs w:val="20"/>
                <w:lang w:val="tr-TR"/>
              </w:rPr>
              <w:t>50</w:t>
            </w:r>
          </w:p>
        </w:tc>
      </w:tr>
      <w:tr w:rsidR="00C32210" w:rsidRPr="00613723" w14:paraId="4EADF67F" w14:textId="77777777" w:rsidTr="005E00E3">
        <w:trPr>
          <w:trHeight w:val="255"/>
        </w:trPr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3231CEF3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</w:tcPr>
          <w:p w14:paraId="3BDD0703" w14:textId="639AADB0" w:rsidR="00C32210" w:rsidRPr="00613723" w:rsidRDefault="00C32210" w:rsidP="000E34DD">
            <w:pPr>
              <w:pStyle w:val="TableParagraph"/>
              <w:spacing w:line="235" w:lineRule="exact"/>
              <w:ind w:right="93"/>
              <w:jc w:val="right"/>
              <w:rPr>
                <w:sz w:val="20"/>
                <w:szCs w:val="20"/>
                <w:lang w:val="tr-TR"/>
              </w:rPr>
            </w:pPr>
            <w:r w:rsidRPr="00613723">
              <w:rPr>
                <w:spacing w:val="-2"/>
                <w:sz w:val="20"/>
                <w:szCs w:val="20"/>
                <w:lang w:val="tr-TR"/>
              </w:rPr>
              <w:t>46-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>50</w:t>
            </w:r>
            <w:r w:rsidR="00233C9F">
              <w:rPr>
                <w:sz w:val="20"/>
                <w:szCs w:val="20"/>
                <w:lang w:val="tr-TR"/>
              </w:rPr>
              <w:t>(n=</w:t>
            </w:r>
            <w:r w:rsidR="00B97EB8">
              <w:rPr>
                <w:sz w:val="20"/>
                <w:szCs w:val="20"/>
                <w:lang w:val="tr-TR"/>
              </w:rPr>
              <w:t>1</w:t>
            </w:r>
            <w:r w:rsidR="00233C9F"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CF0D" w14:textId="44EE43C0" w:rsidR="00C32210" w:rsidRPr="00613723" w:rsidRDefault="00C32210" w:rsidP="000E34DD">
            <w:pPr>
              <w:pStyle w:val="TableParagraph"/>
              <w:spacing w:line="235" w:lineRule="exact"/>
              <w:ind w:left="19" w:right="1"/>
              <w:rPr>
                <w:sz w:val="20"/>
                <w:szCs w:val="20"/>
                <w:lang w:val="tr-TR"/>
              </w:rPr>
            </w:pPr>
            <w:r w:rsidRPr="00613723">
              <w:rPr>
                <w:spacing w:val="-5"/>
                <w:sz w:val="20"/>
                <w:szCs w:val="20"/>
                <w:lang w:val="tr-TR"/>
              </w:rPr>
              <w:t>%</w:t>
            </w:r>
            <w:r w:rsidR="00B97EB8">
              <w:rPr>
                <w:spacing w:val="-5"/>
                <w:sz w:val="20"/>
                <w:szCs w:val="20"/>
                <w:lang w:val="tr-TR"/>
              </w:rPr>
              <w:t>10</w:t>
            </w:r>
          </w:p>
        </w:tc>
      </w:tr>
      <w:tr w:rsidR="00C32210" w:rsidRPr="00613723" w14:paraId="762F2E9D" w14:textId="77777777" w:rsidTr="005E00E3">
        <w:trPr>
          <w:trHeight w:val="252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</w:tcBorders>
          </w:tcPr>
          <w:p w14:paraId="02D638A3" w14:textId="77777777" w:rsidR="00C32210" w:rsidRPr="00613723" w:rsidRDefault="00C32210" w:rsidP="000E34DD">
            <w:pPr>
              <w:pStyle w:val="TableParagraph"/>
              <w:spacing w:line="233" w:lineRule="exact"/>
              <w:ind w:left="110"/>
              <w:rPr>
                <w:b/>
                <w:sz w:val="20"/>
                <w:szCs w:val="20"/>
                <w:lang w:val="tr-TR"/>
              </w:rPr>
            </w:pPr>
            <w:r w:rsidRPr="00613723">
              <w:rPr>
                <w:b/>
                <w:spacing w:val="-2"/>
                <w:sz w:val="20"/>
                <w:szCs w:val="20"/>
                <w:lang w:val="tr-TR"/>
              </w:rPr>
              <w:t>Cinsiyet</w:t>
            </w:r>
          </w:p>
        </w:tc>
        <w:tc>
          <w:tcPr>
            <w:tcW w:w="3426" w:type="dxa"/>
            <w:tcBorders>
              <w:top w:val="single" w:sz="4" w:space="0" w:color="000000"/>
              <w:right w:val="single" w:sz="4" w:space="0" w:color="000000"/>
            </w:tcBorders>
          </w:tcPr>
          <w:p w14:paraId="6F47782A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9D0E2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</w:tr>
      <w:tr w:rsidR="00C32210" w:rsidRPr="00613723" w14:paraId="7123A6BA" w14:textId="77777777" w:rsidTr="005E00E3">
        <w:trPr>
          <w:trHeight w:val="250"/>
        </w:trPr>
        <w:tc>
          <w:tcPr>
            <w:tcW w:w="3232" w:type="dxa"/>
            <w:tcBorders>
              <w:left w:val="single" w:sz="4" w:space="0" w:color="000000"/>
            </w:tcBorders>
          </w:tcPr>
          <w:p w14:paraId="0B1C25F0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3426" w:type="dxa"/>
            <w:tcBorders>
              <w:right w:val="single" w:sz="4" w:space="0" w:color="000000"/>
            </w:tcBorders>
          </w:tcPr>
          <w:p w14:paraId="51E8270D" w14:textId="62F45B04" w:rsidR="00C32210" w:rsidRPr="00613723" w:rsidRDefault="00C32210" w:rsidP="000E34DD">
            <w:pPr>
              <w:pStyle w:val="TableParagraph"/>
              <w:spacing w:line="231" w:lineRule="exact"/>
              <w:ind w:right="91"/>
              <w:jc w:val="right"/>
              <w:rPr>
                <w:sz w:val="20"/>
                <w:szCs w:val="20"/>
                <w:lang w:val="tr-TR"/>
              </w:rPr>
            </w:pPr>
            <w:r w:rsidRPr="00613723">
              <w:rPr>
                <w:spacing w:val="-4"/>
                <w:sz w:val="20"/>
                <w:szCs w:val="20"/>
                <w:lang w:val="tr-TR"/>
              </w:rPr>
              <w:t>Kadın</w:t>
            </w:r>
            <w:r w:rsidR="00233C9F">
              <w:rPr>
                <w:sz w:val="20"/>
                <w:szCs w:val="20"/>
                <w:lang w:val="tr-TR"/>
              </w:rPr>
              <w:t>(n=</w:t>
            </w:r>
            <w:r w:rsidR="00B97EB8">
              <w:rPr>
                <w:sz w:val="20"/>
                <w:szCs w:val="20"/>
                <w:lang w:val="tr-TR"/>
              </w:rPr>
              <w:t>10</w:t>
            </w:r>
            <w:r w:rsidR="00233C9F"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right w:val="single" w:sz="4" w:space="0" w:color="000000"/>
            </w:tcBorders>
          </w:tcPr>
          <w:p w14:paraId="522F06C5" w14:textId="0E58A0C8" w:rsidR="00C32210" w:rsidRPr="00613723" w:rsidRDefault="00C32210" w:rsidP="000E34DD">
            <w:pPr>
              <w:pStyle w:val="TableParagraph"/>
              <w:spacing w:line="231" w:lineRule="exact"/>
              <w:ind w:left="19" w:right="1"/>
              <w:rPr>
                <w:sz w:val="20"/>
                <w:szCs w:val="20"/>
                <w:lang w:val="tr-TR"/>
              </w:rPr>
            </w:pPr>
            <w:r w:rsidRPr="00613723">
              <w:rPr>
                <w:spacing w:val="-5"/>
                <w:sz w:val="20"/>
                <w:szCs w:val="20"/>
                <w:lang w:val="tr-TR"/>
              </w:rPr>
              <w:t>%</w:t>
            </w:r>
            <w:r w:rsidR="00B97EB8">
              <w:rPr>
                <w:spacing w:val="-5"/>
                <w:sz w:val="20"/>
                <w:szCs w:val="20"/>
                <w:lang w:val="tr-TR"/>
              </w:rPr>
              <w:t>100</w:t>
            </w:r>
          </w:p>
        </w:tc>
      </w:tr>
      <w:tr w:rsidR="00C32210" w:rsidRPr="00613723" w14:paraId="2D9ED332" w14:textId="77777777" w:rsidTr="005E00E3">
        <w:trPr>
          <w:trHeight w:val="254"/>
        </w:trPr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7FC034BD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</w:tcPr>
          <w:p w14:paraId="0BB42A94" w14:textId="66917DA7" w:rsidR="00C32210" w:rsidRPr="00613723" w:rsidRDefault="00C32210" w:rsidP="000E34DD">
            <w:pPr>
              <w:pStyle w:val="TableParagraph"/>
              <w:ind w:right="93"/>
              <w:jc w:val="right"/>
              <w:rPr>
                <w:sz w:val="20"/>
                <w:szCs w:val="20"/>
                <w:lang w:val="tr-TR"/>
              </w:rPr>
            </w:pPr>
            <w:r w:rsidRPr="00613723">
              <w:rPr>
                <w:spacing w:val="-2"/>
                <w:sz w:val="20"/>
                <w:szCs w:val="20"/>
                <w:lang w:val="tr-TR"/>
              </w:rPr>
              <w:t>Erkek</w:t>
            </w:r>
            <w:r w:rsidR="00233C9F">
              <w:rPr>
                <w:sz w:val="20"/>
                <w:szCs w:val="20"/>
                <w:lang w:val="tr-TR"/>
              </w:rPr>
              <w:t>(n=</w:t>
            </w:r>
            <w:r w:rsidR="00B97EB8">
              <w:rPr>
                <w:sz w:val="20"/>
                <w:szCs w:val="20"/>
                <w:lang w:val="tr-TR"/>
              </w:rPr>
              <w:t>0</w:t>
            </w:r>
            <w:r w:rsidR="00233C9F"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233E" w14:textId="2685CC7A" w:rsidR="00C32210" w:rsidRPr="00613723" w:rsidRDefault="00C32210" w:rsidP="000E34DD">
            <w:pPr>
              <w:pStyle w:val="TableParagraph"/>
              <w:ind w:left="19" w:right="1"/>
              <w:rPr>
                <w:sz w:val="20"/>
                <w:szCs w:val="20"/>
                <w:lang w:val="tr-TR"/>
              </w:rPr>
            </w:pPr>
            <w:r w:rsidRPr="00613723">
              <w:rPr>
                <w:spacing w:val="-5"/>
                <w:sz w:val="20"/>
                <w:szCs w:val="20"/>
                <w:lang w:val="tr-TR"/>
              </w:rPr>
              <w:t>%</w:t>
            </w:r>
            <w:r w:rsidR="00B97EB8">
              <w:rPr>
                <w:spacing w:val="-5"/>
                <w:sz w:val="20"/>
                <w:szCs w:val="20"/>
                <w:lang w:val="tr-TR"/>
              </w:rPr>
              <w:t>0</w:t>
            </w:r>
          </w:p>
        </w:tc>
      </w:tr>
      <w:tr w:rsidR="00C32210" w:rsidRPr="00613723" w14:paraId="48EC1D7A" w14:textId="77777777" w:rsidTr="005E00E3">
        <w:trPr>
          <w:trHeight w:val="254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</w:tcBorders>
          </w:tcPr>
          <w:p w14:paraId="4118FE8E" w14:textId="77777777" w:rsidR="00C32210" w:rsidRPr="00613723" w:rsidRDefault="00C32210" w:rsidP="000E34DD">
            <w:pPr>
              <w:pStyle w:val="TableParagraph"/>
              <w:ind w:left="110"/>
              <w:rPr>
                <w:b/>
                <w:sz w:val="20"/>
                <w:szCs w:val="20"/>
                <w:lang w:val="tr-TR"/>
              </w:rPr>
            </w:pPr>
            <w:r w:rsidRPr="00613723">
              <w:rPr>
                <w:b/>
                <w:sz w:val="20"/>
                <w:szCs w:val="20"/>
                <w:lang w:val="tr-TR"/>
              </w:rPr>
              <w:t>Fakültedeki</w:t>
            </w:r>
            <w:r w:rsidRPr="00613723">
              <w:rPr>
                <w:b/>
                <w:spacing w:val="-8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b/>
                <w:sz w:val="20"/>
                <w:szCs w:val="20"/>
                <w:lang w:val="tr-TR"/>
              </w:rPr>
              <w:t>Hizmet</w:t>
            </w:r>
            <w:r w:rsidRPr="00613723">
              <w:rPr>
                <w:b/>
                <w:spacing w:val="-7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b/>
                <w:spacing w:val="-2"/>
                <w:sz w:val="20"/>
                <w:szCs w:val="20"/>
                <w:lang w:val="tr-TR"/>
              </w:rPr>
              <w:t>Süresi</w:t>
            </w:r>
          </w:p>
        </w:tc>
        <w:tc>
          <w:tcPr>
            <w:tcW w:w="3426" w:type="dxa"/>
            <w:tcBorders>
              <w:top w:val="single" w:sz="4" w:space="0" w:color="000000"/>
              <w:right w:val="single" w:sz="4" w:space="0" w:color="000000"/>
            </w:tcBorders>
          </w:tcPr>
          <w:p w14:paraId="76EA5BCF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10651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</w:tr>
      <w:tr w:rsidR="00C32210" w:rsidRPr="00613723" w14:paraId="52F50F42" w14:textId="77777777" w:rsidTr="005E00E3">
        <w:trPr>
          <w:trHeight w:val="252"/>
        </w:trPr>
        <w:tc>
          <w:tcPr>
            <w:tcW w:w="3232" w:type="dxa"/>
            <w:tcBorders>
              <w:left w:val="single" w:sz="4" w:space="0" w:color="000000"/>
            </w:tcBorders>
          </w:tcPr>
          <w:p w14:paraId="727DDC2B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3426" w:type="dxa"/>
            <w:tcBorders>
              <w:right w:val="single" w:sz="4" w:space="0" w:color="000000"/>
            </w:tcBorders>
          </w:tcPr>
          <w:p w14:paraId="61746577" w14:textId="45E77BC7" w:rsidR="00C32210" w:rsidRPr="00613723" w:rsidRDefault="00C32210" w:rsidP="000E34DD">
            <w:pPr>
              <w:pStyle w:val="TableParagraph"/>
              <w:spacing w:line="232" w:lineRule="exact"/>
              <w:ind w:right="92"/>
              <w:jc w:val="righ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1-3</w:t>
            </w:r>
            <w:r w:rsidRPr="00613723">
              <w:rPr>
                <w:spacing w:val="-10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>Yıl</w:t>
            </w:r>
            <w:r w:rsidR="00233C9F">
              <w:rPr>
                <w:sz w:val="20"/>
                <w:szCs w:val="20"/>
                <w:lang w:val="tr-TR"/>
              </w:rPr>
              <w:t>(n=</w:t>
            </w:r>
            <w:r w:rsidR="0082797C">
              <w:rPr>
                <w:sz w:val="20"/>
                <w:szCs w:val="20"/>
                <w:lang w:val="tr-TR"/>
              </w:rPr>
              <w:t>1</w:t>
            </w:r>
            <w:r w:rsidR="00233C9F"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right w:val="single" w:sz="4" w:space="0" w:color="000000"/>
            </w:tcBorders>
          </w:tcPr>
          <w:p w14:paraId="49656C35" w14:textId="111E2764" w:rsidR="00C32210" w:rsidRPr="00613723" w:rsidRDefault="00C32210" w:rsidP="000E34DD">
            <w:pPr>
              <w:pStyle w:val="TableParagraph"/>
              <w:spacing w:line="232" w:lineRule="exact"/>
              <w:ind w:left="19" w:right="1"/>
              <w:rPr>
                <w:sz w:val="20"/>
                <w:szCs w:val="20"/>
                <w:lang w:val="tr-TR"/>
              </w:rPr>
            </w:pPr>
            <w:r w:rsidRPr="00613723">
              <w:rPr>
                <w:spacing w:val="-5"/>
                <w:sz w:val="20"/>
                <w:szCs w:val="20"/>
                <w:lang w:val="tr-TR"/>
              </w:rPr>
              <w:t>%</w:t>
            </w:r>
            <w:r w:rsidR="00B97EB8">
              <w:rPr>
                <w:spacing w:val="-5"/>
                <w:sz w:val="20"/>
                <w:szCs w:val="20"/>
                <w:lang w:val="tr-TR"/>
              </w:rPr>
              <w:t>10</w:t>
            </w:r>
          </w:p>
        </w:tc>
      </w:tr>
      <w:tr w:rsidR="00C32210" w:rsidRPr="00613723" w14:paraId="71B57482" w14:textId="77777777" w:rsidTr="005E00E3">
        <w:trPr>
          <w:trHeight w:val="253"/>
        </w:trPr>
        <w:tc>
          <w:tcPr>
            <w:tcW w:w="3232" w:type="dxa"/>
            <w:tcBorders>
              <w:left w:val="single" w:sz="4" w:space="0" w:color="000000"/>
            </w:tcBorders>
          </w:tcPr>
          <w:p w14:paraId="1E57474C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3426" w:type="dxa"/>
            <w:tcBorders>
              <w:right w:val="single" w:sz="4" w:space="0" w:color="000000"/>
            </w:tcBorders>
          </w:tcPr>
          <w:p w14:paraId="1556ECCE" w14:textId="6076EA08" w:rsidR="00C32210" w:rsidRPr="00613723" w:rsidRDefault="00C32210" w:rsidP="000E34DD">
            <w:pPr>
              <w:pStyle w:val="TableParagraph"/>
              <w:spacing w:line="233" w:lineRule="exact"/>
              <w:ind w:right="92"/>
              <w:jc w:val="righ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3-5</w:t>
            </w:r>
            <w:r w:rsidRPr="00613723">
              <w:rPr>
                <w:spacing w:val="-10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>Yıl</w:t>
            </w:r>
            <w:r w:rsidR="00233C9F">
              <w:rPr>
                <w:sz w:val="20"/>
                <w:szCs w:val="20"/>
                <w:lang w:val="tr-TR"/>
              </w:rPr>
              <w:t>(n=</w:t>
            </w:r>
            <w:r w:rsidR="00B97EB8">
              <w:rPr>
                <w:sz w:val="20"/>
                <w:szCs w:val="20"/>
                <w:lang w:val="tr-TR"/>
              </w:rPr>
              <w:t>8</w:t>
            </w:r>
            <w:r w:rsidR="00233C9F"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right w:val="single" w:sz="4" w:space="0" w:color="000000"/>
            </w:tcBorders>
          </w:tcPr>
          <w:p w14:paraId="42C7452C" w14:textId="5760B0D2" w:rsidR="00C32210" w:rsidRPr="00613723" w:rsidRDefault="00C32210" w:rsidP="000E34DD">
            <w:pPr>
              <w:pStyle w:val="TableParagraph"/>
              <w:spacing w:line="233" w:lineRule="exact"/>
              <w:ind w:left="19" w:right="1"/>
              <w:rPr>
                <w:sz w:val="20"/>
                <w:szCs w:val="20"/>
                <w:lang w:val="tr-TR"/>
              </w:rPr>
            </w:pPr>
            <w:r w:rsidRPr="00613723">
              <w:rPr>
                <w:spacing w:val="-5"/>
                <w:sz w:val="20"/>
                <w:szCs w:val="20"/>
                <w:lang w:val="tr-TR"/>
              </w:rPr>
              <w:t>%</w:t>
            </w:r>
            <w:r w:rsidR="00B97EB8">
              <w:rPr>
                <w:spacing w:val="-5"/>
                <w:sz w:val="20"/>
                <w:szCs w:val="20"/>
                <w:lang w:val="tr-TR"/>
              </w:rPr>
              <w:t>80</w:t>
            </w:r>
          </w:p>
        </w:tc>
      </w:tr>
      <w:tr w:rsidR="00B97EB8" w:rsidRPr="00613723" w14:paraId="030AC23C" w14:textId="77777777" w:rsidTr="005E00E3">
        <w:trPr>
          <w:trHeight w:val="253"/>
        </w:trPr>
        <w:tc>
          <w:tcPr>
            <w:tcW w:w="3232" w:type="dxa"/>
            <w:tcBorders>
              <w:left w:val="single" w:sz="4" w:space="0" w:color="000000"/>
            </w:tcBorders>
          </w:tcPr>
          <w:p w14:paraId="42F41E96" w14:textId="77777777" w:rsidR="00B97EB8" w:rsidRPr="00613723" w:rsidRDefault="00B97EB8" w:rsidP="000E34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right w:val="single" w:sz="4" w:space="0" w:color="000000"/>
            </w:tcBorders>
          </w:tcPr>
          <w:p w14:paraId="2A462A26" w14:textId="72B2D173" w:rsidR="00B97EB8" w:rsidRPr="00613723" w:rsidRDefault="00B97EB8" w:rsidP="000E34DD">
            <w:pPr>
              <w:pStyle w:val="TableParagraph"/>
              <w:spacing w:line="233" w:lineRule="exact"/>
              <w:ind w:right="9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5-10 </w:t>
            </w:r>
            <w:proofErr w:type="spellStart"/>
            <w:r>
              <w:rPr>
                <w:sz w:val="20"/>
                <w:szCs w:val="20"/>
              </w:rPr>
              <w:t>yıl</w:t>
            </w:r>
            <w:proofErr w:type="spellEnd"/>
            <w:r>
              <w:rPr>
                <w:sz w:val="20"/>
                <w:szCs w:val="20"/>
              </w:rPr>
              <w:t>(n=1)</w:t>
            </w:r>
          </w:p>
        </w:tc>
        <w:tc>
          <w:tcPr>
            <w:tcW w:w="2405" w:type="dxa"/>
            <w:tcBorders>
              <w:left w:val="single" w:sz="4" w:space="0" w:color="000000"/>
              <w:right w:val="single" w:sz="4" w:space="0" w:color="000000"/>
            </w:tcBorders>
          </w:tcPr>
          <w:p w14:paraId="60CBBC7C" w14:textId="30E4176F" w:rsidR="00B97EB8" w:rsidRPr="00613723" w:rsidRDefault="00B97EB8" w:rsidP="000E34DD">
            <w:pPr>
              <w:pStyle w:val="TableParagraph"/>
              <w:spacing w:line="233" w:lineRule="exact"/>
              <w:ind w:left="19" w:right="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%10</w:t>
            </w:r>
          </w:p>
        </w:tc>
      </w:tr>
      <w:tr w:rsidR="00C32210" w:rsidRPr="00613723" w14:paraId="27066D48" w14:textId="77777777" w:rsidTr="005E00E3">
        <w:trPr>
          <w:trHeight w:val="252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</w:tcBorders>
          </w:tcPr>
          <w:p w14:paraId="2A1605B7" w14:textId="77777777" w:rsidR="00C32210" w:rsidRPr="00613723" w:rsidRDefault="00C32210" w:rsidP="000E34DD">
            <w:pPr>
              <w:pStyle w:val="TableParagraph"/>
              <w:spacing w:line="233" w:lineRule="exact"/>
              <w:ind w:left="110"/>
              <w:rPr>
                <w:b/>
                <w:sz w:val="20"/>
                <w:szCs w:val="20"/>
                <w:lang w:val="tr-TR"/>
              </w:rPr>
            </w:pPr>
            <w:r w:rsidRPr="00613723">
              <w:rPr>
                <w:b/>
                <w:spacing w:val="-2"/>
                <w:sz w:val="20"/>
                <w:szCs w:val="20"/>
                <w:lang w:val="tr-TR"/>
              </w:rPr>
              <w:t>Toplam</w:t>
            </w:r>
            <w:r w:rsidRPr="00613723">
              <w:rPr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b/>
                <w:spacing w:val="-2"/>
                <w:sz w:val="20"/>
                <w:szCs w:val="20"/>
                <w:lang w:val="tr-TR"/>
              </w:rPr>
              <w:t>Süresi</w:t>
            </w:r>
          </w:p>
        </w:tc>
        <w:tc>
          <w:tcPr>
            <w:tcW w:w="3426" w:type="dxa"/>
            <w:tcBorders>
              <w:top w:val="single" w:sz="4" w:space="0" w:color="000000"/>
              <w:right w:val="single" w:sz="4" w:space="0" w:color="000000"/>
            </w:tcBorders>
          </w:tcPr>
          <w:p w14:paraId="29E60A49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54CF6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</w:tr>
      <w:tr w:rsidR="00B97EB8" w:rsidRPr="00613723" w14:paraId="5A495F51" w14:textId="77777777" w:rsidTr="005E00E3">
        <w:trPr>
          <w:trHeight w:val="253"/>
        </w:trPr>
        <w:tc>
          <w:tcPr>
            <w:tcW w:w="3232" w:type="dxa"/>
            <w:tcBorders>
              <w:left w:val="single" w:sz="4" w:space="0" w:color="000000"/>
            </w:tcBorders>
          </w:tcPr>
          <w:p w14:paraId="0DCF17B1" w14:textId="77777777" w:rsidR="00B97EB8" w:rsidRPr="00613723" w:rsidRDefault="00B97EB8" w:rsidP="000E34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right w:val="single" w:sz="4" w:space="0" w:color="000000"/>
            </w:tcBorders>
          </w:tcPr>
          <w:p w14:paraId="5CCCAB41" w14:textId="61FB84CC" w:rsidR="00B97EB8" w:rsidRDefault="00B97EB8" w:rsidP="000E34DD">
            <w:pPr>
              <w:pStyle w:val="TableParagraph"/>
              <w:spacing w:line="233" w:lineRule="exact"/>
              <w:ind w:right="9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1-3 </w:t>
            </w:r>
            <w:proofErr w:type="spellStart"/>
            <w:r>
              <w:rPr>
                <w:sz w:val="20"/>
                <w:szCs w:val="20"/>
              </w:rPr>
              <w:t>yıl</w:t>
            </w:r>
            <w:proofErr w:type="spellEnd"/>
            <w:r>
              <w:rPr>
                <w:sz w:val="20"/>
                <w:szCs w:val="20"/>
              </w:rPr>
              <w:t>(n=</w:t>
            </w:r>
            <w:r w:rsidR="004A6F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right w:val="single" w:sz="4" w:space="0" w:color="000000"/>
            </w:tcBorders>
          </w:tcPr>
          <w:p w14:paraId="32D2C12B" w14:textId="4BA0CBDC" w:rsidR="00B97EB8" w:rsidRPr="00613723" w:rsidRDefault="00B97EB8" w:rsidP="000E34DD">
            <w:pPr>
              <w:pStyle w:val="TableParagraph"/>
              <w:spacing w:line="233" w:lineRule="exact"/>
              <w:ind w:left="19" w:right="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%</w:t>
            </w:r>
            <w:r w:rsidR="004A6F1E">
              <w:rPr>
                <w:spacing w:val="-5"/>
                <w:sz w:val="20"/>
                <w:szCs w:val="20"/>
              </w:rPr>
              <w:t>10</w:t>
            </w:r>
          </w:p>
        </w:tc>
      </w:tr>
      <w:tr w:rsidR="00C32210" w:rsidRPr="00613723" w14:paraId="10FEDF54" w14:textId="77777777" w:rsidTr="005E00E3">
        <w:trPr>
          <w:trHeight w:val="253"/>
        </w:trPr>
        <w:tc>
          <w:tcPr>
            <w:tcW w:w="3232" w:type="dxa"/>
            <w:tcBorders>
              <w:left w:val="single" w:sz="4" w:space="0" w:color="000000"/>
            </w:tcBorders>
          </w:tcPr>
          <w:p w14:paraId="17FBB3E2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3426" w:type="dxa"/>
            <w:tcBorders>
              <w:right w:val="single" w:sz="4" w:space="0" w:color="000000"/>
            </w:tcBorders>
          </w:tcPr>
          <w:p w14:paraId="2E30B115" w14:textId="5E1BD1F4" w:rsidR="00C32210" w:rsidRPr="00613723" w:rsidRDefault="00AB500E" w:rsidP="000E34DD">
            <w:pPr>
              <w:pStyle w:val="TableParagraph"/>
              <w:spacing w:line="233" w:lineRule="exact"/>
              <w:ind w:right="92"/>
              <w:jc w:val="right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  <w:r w:rsidR="00C32210" w:rsidRPr="00613723">
              <w:rPr>
                <w:sz w:val="20"/>
                <w:szCs w:val="20"/>
                <w:lang w:val="tr-TR"/>
              </w:rPr>
              <w:t>-</w:t>
            </w:r>
            <w:r>
              <w:rPr>
                <w:sz w:val="20"/>
                <w:szCs w:val="20"/>
                <w:lang w:val="tr-TR"/>
              </w:rPr>
              <w:t>5</w:t>
            </w:r>
            <w:r w:rsidR="00C32210" w:rsidRPr="00613723">
              <w:rPr>
                <w:spacing w:val="-10"/>
                <w:sz w:val="20"/>
                <w:szCs w:val="20"/>
                <w:lang w:val="tr-TR"/>
              </w:rPr>
              <w:t xml:space="preserve"> </w:t>
            </w:r>
            <w:r w:rsidR="00C32210" w:rsidRPr="00613723">
              <w:rPr>
                <w:spacing w:val="-5"/>
                <w:sz w:val="20"/>
                <w:szCs w:val="20"/>
                <w:lang w:val="tr-TR"/>
              </w:rPr>
              <w:t>Yıl</w:t>
            </w:r>
            <w:r w:rsidR="00233C9F">
              <w:rPr>
                <w:sz w:val="20"/>
                <w:szCs w:val="20"/>
                <w:lang w:val="tr-TR"/>
              </w:rPr>
              <w:t>(n=</w:t>
            </w:r>
            <w:r w:rsidR="00B97EB8">
              <w:rPr>
                <w:sz w:val="20"/>
                <w:szCs w:val="20"/>
                <w:lang w:val="tr-TR"/>
              </w:rPr>
              <w:t>3</w:t>
            </w:r>
            <w:r w:rsidR="00233C9F"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right w:val="single" w:sz="4" w:space="0" w:color="000000"/>
            </w:tcBorders>
          </w:tcPr>
          <w:p w14:paraId="1D062D26" w14:textId="50A2A479" w:rsidR="00C32210" w:rsidRPr="00613723" w:rsidRDefault="00C32210" w:rsidP="000E34DD">
            <w:pPr>
              <w:pStyle w:val="TableParagraph"/>
              <w:spacing w:line="233" w:lineRule="exact"/>
              <w:ind w:left="19" w:right="1"/>
              <w:rPr>
                <w:sz w:val="20"/>
                <w:szCs w:val="20"/>
                <w:lang w:val="tr-TR"/>
              </w:rPr>
            </w:pPr>
            <w:r w:rsidRPr="00613723">
              <w:rPr>
                <w:spacing w:val="-5"/>
                <w:sz w:val="20"/>
                <w:szCs w:val="20"/>
                <w:lang w:val="tr-TR"/>
              </w:rPr>
              <w:t>%</w:t>
            </w:r>
            <w:r w:rsidR="004A6F1E">
              <w:rPr>
                <w:spacing w:val="-5"/>
                <w:sz w:val="20"/>
                <w:szCs w:val="20"/>
                <w:lang w:val="tr-TR"/>
              </w:rPr>
              <w:t>30</w:t>
            </w:r>
          </w:p>
        </w:tc>
      </w:tr>
      <w:tr w:rsidR="00B97EB8" w:rsidRPr="00613723" w14:paraId="358529D6" w14:textId="77777777" w:rsidTr="005E00E3">
        <w:trPr>
          <w:trHeight w:val="253"/>
        </w:trPr>
        <w:tc>
          <w:tcPr>
            <w:tcW w:w="3232" w:type="dxa"/>
            <w:tcBorders>
              <w:left w:val="single" w:sz="4" w:space="0" w:color="000000"/>
            </w:tcBorders>
          </w:tcPr>
          <w:p w14:paraId="72AC141D" w14:textId="77777777" w:rsidR="00B97EB8" w:rsidRPr="00613723" w:rsidRDefault="00B97EB8" w:rsidP="000E34D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right w:val="single" w:sz="4" w:space="0" w:color="000000"/>
            </w:tcBorders>
          </w:tcPr>
          <w:p w14:paraId="4E8C85BC" w14:textId="09227DEC" w:rsidR="00B97EB8" w:rsidRDefault="00B97EB8" w:rsidP="000E34DD">
            <w:pPr>
              <w:pStyle w:val="TableParagraph"/>
              <w:spacing w:line="233" w:lineRule="exact"/>
              <w:ind w:right="9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5-10 </w:t>
            </w:r>
            <w:proofErr w:type="spellStart"/>
            <w:r>
              <w:rPr>
                <w:sz w:val="20"/>
                <w:szCs w:val="20"/>
              </w:rPr>
              <w:t>yıl</w:t>
            </w:r>
            <w:proofErr w:type="spellEnd"/>
            <w:r>
              <w:rPr>
                <w:sz w:val="20"/>
                <w:szCs w:val="20"/>
              </w:rPr>
              <w:t>(n=</w:t>
            </w:r>
            <w:r w:rsidR="004A6F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right w:val="single" w:sz="4" w:space="0" w:color="000000"/>
            </w:tcBorders>
          </w:tcPr>
          <w:p w14:paraId="7FF35808" w14:textId="1A97C7A0" w:rsidR="00B97EB8" w:rsidRPr="00613723" w:rsidRDefault="00B97EB8" w:rsidP="000E34DD">
            <w:pPr>
              <w:pStyle w:val="TableParagraph"/>
              <w:spacing w:line="233" w:lineRule="exact"/>
              <w:ind w:left="19" w:right="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%</w:t>
            </w:r>
            <w:r w:rsidR="004A6F1E">
              <w:rPr>
                <w:spacing w:val="-5"/>
                <w:sz w:val="20"/>
                <w:szCs w:val="20"/>
              </w:rPr>
              <w:t>20</w:t>
            </w:r>
          </w:p>
        </w:tc>
      </w:tr>
      <w:tr w:rsidR="00C32210" w:rsidRPr="00613723" w14:paraId="66A84A72" w14:textId="77777777" w:rsidTr="005E00E3">
        <w:trPr>
          <w:trHeight w:val="254"/>
        </w:trPr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 w14:paraId="6FA9B3C8" w14:textId="77777777" w:rsidR="00C32210" w:rsidRPr="00613723" w:rsidRDefault="00C32210" w:rsidP="000E34DD">
            <w:pPr>
              <w:pStyle w:val="TableParagraph"/>
              <w:spacing w:line="24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</w:tcPr>
          <w:p w14:paraId="5C62FE82" w14:textId="0B458B39" w:rsidR="00C32210" w:rsidRPr="00613723" w:rsidRDefault="00C32210" w:rsidP="000E34DD">
            <w:pPr>
              <w:pStyle w:val="TableParagraph"/>
              <w:ind w:right="91"/>
              <w:jc w:val="righ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10</w:t>
            </w:r>
            <w:r w:rsidRPr="00613723">
              <w:rPr>
                <w:spacing w:val="-10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Yıldan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 xml:space="preserve"> Fazla</w:t>
            </w:r>
            <w:r w:rsidR="00233C9F">
              <w:rPr>
                <w:sz w:val="20"/>
                <w:szCs w:val="20"/>
                <w:lang w:val="tr-TR"/>
              </w:rPr>
              <w:t>(n=</w:t>
            </w:r>
            <w:r w:rsidR="004A6F1E">
              <w:rPr>
                <w:sz w:val="20"/>
                <w:szCs w:val="20"/>
                <w:lang w:val="tr-TR"/>
              </w:rPr>
              <w:t>4</w:t>
            </w:r>
            <w:r w:rsidR="00233C9F"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AEFF" w14:textId="7F554473" w:rsidR="00C32210" w:rsidRPr="00613723" w:rsidRDefault="00C32210" w:rsidP="000E34DD">
            <w:pPr>
              <w:pStyle w:val="TableParagraph"/>
              <w:ind w:left="19" w:right="1"/>
              <w:rPr>
                <w:sz w:val="20"/>
                <w:szCs w:val="20"/>
                <w:lang w:val="tr-TR"/>
              </w:rPr>
            </w:pPr>
            <w:r w:rsidRPr="00613723">
              <w:rPr>
                <w:spacing w:val="-5"/>
                <w:sz w:val="20"/>
                <w:szCs w:val="20"/>
                <w:lang w:val="tr-TR"/>
              </w:rPr>
              <w:t>%</w:t>
            </w:r>
            <w:r w:rsidR="004A6F1E">
              <w:rPr>
                <w:spacing w:val="-5"/>
                <w:sz w:val="20"/>
                <w:szCs w:val="20"/>
                <w:lang w:val="tr-TR"/>
              </w:rPr>
              <w:t>40</w:t>
            </w:r>
          </w:p>
        </w:tc>
      </w:tr>
    </w:tbl>
    <w:p w14:paraId="75F497A5" w14:textId="77777777" w:rsidR="00C32210" w:rsidRPr="00613723" w:rsidRDefault="00C32210" w:rsidP="008F3A6E">
      <w:pPr>
        <w:pStyle w:val="GvdeMetni"/>
        <w:spacing w:after="0" w:line="360" w:lineRule="auto"/>
        <w:ind w:right="136"/>
        <w:jc w:val="both"/>
        <w:rPr>
          <w:rFonts w:ascii="Arial" w:hAnsi="Arial" w:cs="Arial"/>
          <w:b/>
          <w:bCs/>
          <w:sz w:val="22"/>
          <w:szCs w:val="22"/>
        </w:rPr>
      </w:pPr>
    </w:p>
    <w:p w14:paraId="0D2FE8F4" w14:textId="77777777" w:rsidR="00014FAF" w:rsidRPr="00613723" w:rsidRDefault="00014FAF" w:rsidP="00014FAF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613723">
        <w:rPr>
          <w:rFonts w:ascii="Arial" w:hAnsi="Arial" w:cs="Arial"/>
          <w:sz w:val="22"/>
          <w:szCs w:val="22"/>
        </w:rPr>
        <w:t>Akademik personelim memnuniyeti, fakülte yönetimi, eğitim-öğretim, fakültede yürütülmekte olan araştırmalar ile fakültenin altyapı ve kaynakları olmak üzere dört başlık altında incelenmiştir. Ayrıca genel değerlendirme içeren 5 ifade bulunmaktadır.</w:t>
      </w:r>
    </w:p>
    <w:p w14:paraId="64E5E559" w14:textId="77777777" w:rsidR="00C17FEA" w:rsidRPr="00613723" w:rsidRDefault="00C17FEA" w:rsidP="00014FAF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02088EBE" w14:textId="6DCF7A4C" w:rsidR="00014FAF" w:rsidRDefault="00014FAF" w:rsidP="00014FAF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613723">
        <w:rPr>
          <w:rFonts w:ascii="Arial" w:hAnsi="Arial" w:cs="Arial"/>
          <w:sz w:val="22"/>
          <w:szCs w:val="22"/>
        </w:rPr>
        <w:t>2024 yılına ait puan ortalamaları incelendiğinde, fakülte yönetimi başlığı altında yer alan 12 ifadeden alınan ortalama puanın 3,</w:t>
      </w:r>
      <w:r w:rsidR="00541DF9">
        <w:rPr>
          <w:rFonts w:ascii="Arial" w:hAnsi="Arial" w:cs="Arial"/>
          <w:sz w:val="22"/>
          <w:szCs w:val="22"/>
        </w:rPr>
        <w:t>9</w:t>
      </w:r>
      <w:r w:rsidR="008C7D5D">
        <w:rPr>
          <w:rFonts w:ascii="Arial" w:hAnsi="Arial" w:cs="Arial"/>
          <w:sz w:val="22"/>
          <w:szCs w:val="22"/>
        </w:rPr>
        <w:t>5</w:t>
      </w:r>
      <w:r w:rsidRPr="00613723">
        <w:rPr>
          <w:rFonts w:ascii="Arial" w:hAnsi="Arial" w:cs="Arial"/>
          <w:sz w:val="22"/>
          <w:szCs w:val="22"/>
        </w:rPr>
        <w:t xml:space="preserve"> olduğu görülmektedir. 2024 yılında en yüksek ortalamaya sahip ifade </w:t>
      </w:r>
      <w:r w:rsidR="00541DF9">
        <w:rPr>
          <w:rFonts w:ascii="Arial" w:hAnsi="Arial" w:cs="Arial"/>
          <w:sz w:val="22"/>
          <w:szCs w:val="22"/>
        </w:rPr>
        <w:t>4,60</w:t>
      </w:r>
      <w:r w:rsidR="008C7D5D">
        <w:rPr>
          <w:rFonts w:ascii="Arial" w:hAnsi="Arial" w:cs="Arial"/>
          <w:sz w:val="22"/>
          <w:szCs w:val="22"/>
        </w:rPr>
        <w:t xml:space="preserve"> </w:t>
      </w:r>
      <w:r w:rsidRPr="00613723">
        <w:rPr>
          <w:rFonts w:ascii="Arial" w:hAnsi="Arial" w:cs="Arial"/>
          <w:sz w:val="22"/>
          <w:szCs w:val="22"/>
        </w:rPr>
        <w:t>ile “</w:t>
      </w:r>
      <w:r w:rsidR="00541DF9" w:rsidRPr="00541DF9">
        <w:rPr>
          <w:rFonts w:ascii="Arial" w:hAnsi="Arial" w:cs="Arial"/>
          <w:sz w:val="22"/>
          <w:szCs w:val="22"/>
        </w:rPr>
        <w:t xml:space="preserve">Fakültenin </w:t>
      </w:r>
      <w:proofErr w:type="gramStart"/>
      <w:r w:rsidR="00541DF9" w:rsidRPr="00541DF9">
        <w:rPr>
          <w:rFonts w:ascii="Arial" w:hAnsi="Arial" w:cs="Arial"/>
          <w:sz w:val="22"/>
          <w:szCs w:val="22"/>
        </w:rPr>
        <w:t>vizyonu</w:t>
      </w:r>
      <w:proofErr w:type="gramEnd"/>
      <w:r w:rsidR="00541DF9" w:rsidRPr="00541DF9">
        <w:rPr>
          <w:rFonts w:ascii="Arial" w:hAnsi="Arial" w:cs="Arial"/>
          <w:sz w:val="22"/>
          <w:szCs w:val="22"/>
        </w:rPr>
        <w:t>, misyonu ve temel değerleri uygundur</w:t>
      </w:r>
      <w:r w:rsidRPr="00613723">
        <w:rPr>
          <w:rFonts w:ascii="Arial" w:hAnsi="Arial" w:cs="Arial"/>
          <w:sz w:val="22"/>
          <w:szCs w:val="22"/>
        </w:rPr>
        <w:t>” ifadesiyken, en düşük ortalamaya sahip ifade 2</w:t>
      </w:r>
      <w:r w:rsidR="00541DF9">
        <w:rPr>
          <w:rFonts w:ascii="Arial" w:hAnsi="Arial" w:cs="Arial"/>
          <w:sz w:val="22"/>
          <w:szCs w:val="22"/>
        </w:rPr>
        <w:t>,40</w:t>
      </w:r>
      <w:r w:rsidR="008C7D5D">
        <w:rPr>
          <w:rFonts w:ascii="Arial" w:hAnsi="Arial" w:cs="Arial"/>
          <w:sz w:val="22"/>
          <w:szCs w:val="22"/>
        </w:rPr>
        <w:t xml:space="preserve"> </w:t>
      </w:r>
      <w:r w:rsidRPr="00613723">
        <w:rPr>
          <w:rFonts w:ascii="Arial" w:hAnsi="Arial" w:cs="Arial"/>
          <w:sz w:val="22"/>
          <w:szCs w:val="22"/>
        </w:rPr>
        <w:t>ile “</w:t>
      </w:r>
      <w:r w:rsidR="00541DF9" w:rsidRPr="00541DF9">
        <w:rPr>
          <w:rFonts w:ascii="Arial" w:hAnsi="Arial" w:cs="Arial"/>
          <w:sz w:val="22"/>
          <w:szCs w:val="22"/>
        </w:rPr>
        <w:t>Bölüm ve Anabilim dalında akademik kadro sayısı yeterlidir</w:t>
      </w:r>
      <w:r w:rsidRPr="00613723">
        <w:rPr>
          <w:rFonts w:ascii="Arial" w:hAnsi="Arial" w:cs="Arial"/>
          <w:sz w:val="22"/>
          <w:szCs w:val="22"/>
        </w:rPr>
        <w:t>” ifadeleri olmuştur (Tablo 2).</w:t>
      </w:r>
    </w:p>
    <w:p w14:paraId="310DF0EA" w14:textId="77777777" w:rsidR="00787D93" w:rsidRPr="00613723" w:rsidRDefault="00787D93" w:rsidP="00014FAF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4CFBDF00" w14:textId="385D23EF" w:rsidR="006B1E6D" w:rsidRDefault="00014FAF" w:rsidP="00541DF9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583120">
        <w:rPr>
          <w:rFonts w:ascii="Arial" w:hAnsi="Arial" w:cs="Arial"/>
          <w:sz w:val="22"/>
          <w:szCs w:val="22"/>
        </w:rPr>
        <w:t xml:space="preserve">2024 yılına ait puan ortalamaları, Ek 1’de sunulan Anket Ölçümlerine Yönelik Düzey Değerlendirmeleri </w:t>
      </w:r>
      <w:proofErr w:type="gramStart"/>
      <w:r w:rsidRPr="00583120">
        <w:rPr>
          <w:rFonts w:ascii="Arial" w:hAnsi="Arial" w:cs="Arial"/>
          <w:sz w:val="22"/>
          <w:szCs w:val="22"/>
        </w:rPr>
        <w:t>skalası</w:t>
      </w:r>
      <w:proofErr w:type="gramEnd"/>
      <w:r w:rsidRPr="00583120">
        <w:rPr>
          <w:rFonts w:ascii="Arial" w:hAnsi="Arial" w:cs="Arial"/>
          <w:sz w:val="22"/>
          <w:szCs w:val="22"/>
        </w:rPr>
        <w:t xml:space="preserve"> kapsamında değerlendirildiğinde,</w:t>
      </w:r>
      <w:r w:rsidR="00AC3140">
        <w:rPr>
          <w:rFonts w:ascii="Arial" w:hAnsi="Arial" w:cs="Arial"/>
          <w:sz w:val="22"/>
          <w:szCs w:val="22"/>
        </w:rPr>
        <w:t xml:space="preserve"> </w:t>
      </w:r>
      <w:r w:rsidR="00541DF9">
        <w:rPr>
          <w:rFonts w:ascii="Arial" w:hAnsi="Arial" w:cs="Arial"/>
          <w:sz w:val="22"/>
          <w:szCs w:val="22"/>
        </w:rPr>
        <w:t>“</w:t>
      </w:r>
      <w:r w:rsidR="00541DF9" w:rsidRPr="00541DF9">
        <w:rPr>
          <w:rFonts w:ascii="Arial" w:hAnsi="Arial" w:cs="Arial"/>
          <w:sz w:val="22"/>
          <w:szCs w:val="22"/>
        </w:rPr>
        <w:t>Bölüm ve Anabilim dalında akademik kadro sayısı yeterlidir</w:t>
      </w:r>
      <w:r w:rsidR="00541DF9">
        <w:rPr>
          <w:rFonts w:ascii="Arial" w:hAnsi="Arial" w:cs="Arial"/>
          <w:sz w:val="22"/>
          <w:szCs w:val="22"/>
        </w:rPr>
        <w:t>” ifadesinde “Uygulama” ve “</w:t>
      </w:r>
      <w:r w:rsidR="00541DF9" w:rsidRPr="00541DF9">
        <w:rPr>
          <w:rFonts w:ascii="Arial" w:hAnsi="Arial" w:cs="Arial"/>
          <w:sz w:val="22"/>
          <w:szCs w:val="22"/>
        </w:rPr>
        <w:t>Biriminizdeki idari ve destek personel sayısı yeterlidir</w:t>
      </w:r>
      <w:r w:rsidR="00541DF9">
        <w:rPr>
          <w:rFonts w:ascii="Arial" w:hAnsi="Arial" w:cs="Arial"/>
          <w:sz w:val="22"/>
          <w:szCs w:val="22"/>
        </w:rPr>
        <w:t>” ifadesinde “Kontrol etme”</w:t>
      </w:r>
      <w:r w:rsidR="00541DF9" w:rsidRPr="00541DF9">
        <w:t xml:space="preserve"> </w:t>
      </w:r>
      <w:r w:rsidR="00541DF9" w:rsidRPr="00541DF9">
        <w:rPr>
          <w:rFonts w:ascii="Arial" w:hAnsi="Arial" w:cs="Arial"/>
          <w:sz w:val="22"/>
          <w:szCs w:val="22"/>
        </w:rPr>
        <w:t>düzeltici iyileştirici faaliyet</w:t>
      </w:r>
      <w:r w:rsidR="00541DF9">
        <w:rPr>
          <w:rFonts w:ascii="Arial" w:hAnsi="Arial" w:cs="Arial"/>
          <w:sz w:val="22"/>
          <w:szCs w:val="22"/>
        </w:rPr>
        <w:t xml:space="preserve"> gerekliliği ortaya çıkmış olup diğer ifadeler “</w:t>
      </w:r>
      <w:r w:rsidR="00541DF9" w:rsidRPr="00541DF9">
        <w:rPr>
          <w:rFonts w:ascii="Arial" w:hAnsi="Arial" w:cs="Arial"/>
          <w:sz w:val="22"/>
          <w:szCs w:val="22"/>
        </w:rPr>
        <w:t>Önlem Alma</w:t>
      </w:r>
      <w:r w:rsidR="00541DF9">
        <w:rPr>
          <w:rFonts w:ascii="Arial" w:hAnsi="Arial" w:cs="Arial"/>
          <w:sz w:val="22"/>
          <w:szCs w:val="22"/>
        </w:rPr>
        <w:t>” ve “</w:t>
      </w:r>
      <w:r w:rsidR="00541DF9" w:rsidRPr="00541DF9">
        <w:rPr>
          <w:rFonts w:ascii="Arial" w:hAnsi="Arial" w:cs="Arial"/>
          <w:sz w:val="22"/>
          <w:szCs w:val="22"/>
        </w:rPr>
        <w:t>Örnek gösterilebilir uygulamalar</w:t>
      </w:r>
      <w:r w:rsidR="00541DF9">
        <w:rPr>
          <w:rFonts w:ascii="Arial" w:hAnsi="Arial" w:cs="Arial"/>
          <w:sz w:val="22"/>
          <w:szCs w:val="22"/>
        </w:rPr>
        <w:t>” kapsamındadır.</w:t>
      </w:r>
    </w:p>
    <w:p w14:paraId="560AB3D2" w14:textId="77777777" w:rsidR="00632978" w:rsidRDefault="00632978" w:rsidP="00014FAF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06B2B839" w14:textId="5C5D66A3" w:rsidR="00353F3E" w:rsidRPr="00613723" w:rsidRDefault="00353F3E" w:rsidP="008F3A6E">
      <w:pPr>
        <w:pStyle w:val="GvdeMetni"/>
        <w:spacing w:after="0" w:line="360" w:lineRule="auto"/>
        <w:ind w:right="136"/>
        <w:jc w:val="both"/>
        <w:rPr>
          <w:rFonts w:ascii="Arial" w:hAnsi="Arial" w:cs="Arial"/>
          <w:b/>
          <w:bCs/>
          <w:sz w:val="22"/>
          <w:szCs w:val="22"/>
        </w:rPr>
      </w:pPr>
      <w:r w:rsidRPr="00613723">
        <w:rPr>
          <w:rFonts w:ascii="Arial" w:hAnsi="Arial" w:cs="Arial"/>
          <w:b/>
          <w:bCs/>
          <w:sz w:val="22"/>
          <w:szCs w:val="22"/>
        </w:rPr>
        <w:t>Tablo 2. Fakülte Yönetimi Memnuniyeti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00"/>
        <w:gridCol w:w="1982"/>
      </w:tblGrid>
      <w:tr w:rsidR="00671448" w:rsidRPr="00613723" w14:paraId="17D42E1A" w14:textId="77777777" w:rsidTr="00541DF9">
        <w:trPr>
          <w:trHeight w:val="254"/>
        </w:trPr>
        <w:tc>
          <w:tcPr>
            <w:tcW w:w="3909" w:type="pct"/>
            <w:shd w:val="clear" w:color="auto" w:fill="auto"/>
          </w:tcPr>
          <w:p w14:paraId="18A034B0" w14:textId="77777777" w:rsidR="00671448" w:rsidRPr="00613723" w:rsidRDefault="00671448" w:rsidP="000E34DD">
            <w:pPr>
              <w:pStyle w:val="TableParagraph"/>
              <w:ind w:left="9"/>
              <w:rPr>
                <w:b/>
                <w:sz w:val="20"/>
                <w:szCs w:val="20"/>
                <w:lang w:val="tr-TR"/>
              </w:rPr>
            </w:pPr>
            <w:r w:rsidRPr="00613723">
              <w:rPr>
                <w:b/>
                <w:spacing w:val="-4"/>
                <w:sz w:val="20"/>
                <w:szCs w:val="20"/>
                <w:lang w:val="tr-TR"/>
              </w:rPr>
              <w:t>İfade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auto"/>
          </w:tcPr>
          <w:p w14:paraId="31835EAF" w14:textId="77777777" w:rsidR="00671448" w:rsidRPr="00632978" w:rsidRDefault="00671448" w:rsidP="000E34DD">
            <w:pPr>
              <w:pStyle w:val="TableParagraph"/>
              <w:ind w:left="16" w:right="3"/>
              <w:rPr>
                <w:b/>
                <w:sz w:val="20"/>
                <w:szCs w:val="20"/>
                <w:lang w:val="tr-TR"/>
              </w:rPr>
            </w:pPr>
            <w:r w:rsidRPr="00632978">
              <w:rPr>
                <w:b/>
                <w:sz w:val="20"/>
                <w:szCs w:val="20"/>
                <w:lang w:val="tr-TR"/>
              </w:rPr>
              <w:t>2024 Puan</w:t>
            </w:r>
            <w:r w:rsidRPr="00632978">
              <w:rPr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632978">
              <w:rPr>
                <w:b/>
                <w:spacing w:val="-2"/>
                <w:sz w:val="20"/>
                <w:szCs w:val="20"/>
                <w:lang w:val="tr-TR"/>
              </w:rPr>
              <w:t>Ortalaması</w:t>
            </w:r>
          </w:p>
        </w:tc>
      </w:tr>
      <w:tr w:rsidR="00844DAB" w:rsidRPr="00613723" w14:paraId="6111CB84" w14:textId="77777777" w:rsidTr="00541DF9">
        <w:trPr>
          <w:trHeight w:val="251"/>
        </w:trPr>
        <w:tc>
          <w:tcPr>
            <w:tcW w:w="3909" w:type="pct"/>
            <w:shd w:val="clear" w:color="auto" w:fill="auto"/>
          </w:tcPr>
          <w:p w14:paraId="41F95CB5" w14:textId="77777777" w:rsidR="00844DAB" w:rsidRPr="00613723" w:rsidRDefault="00844DAB" w:rsidP="00844DAB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Fakültenin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13723">
              <w:rPr>
                <w:sz w:val="20"/>
                <w:szCs w:val="20"/>
                <w:lang w:val="tr-TR"/>
              </w:rPr>
              <w:t>vizyonu</w:t>
            </w:r>
            <w:proofErr w:type="gramEnd"/>
            <w:r w:rsidRPr="00613723">
              <w:rPr>
                <w:sz w:val="20"/>
                <w:szCs w:val="20"/>
                <w:lang w:val="tr-TR"/>
              </w:rPr>
              <w:t>,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misyonu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ve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temel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değerleri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uygundur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00B050"/>
          </w:tcPr>
          <w:p w14:paraId="7287DC0D" w14:textId="32AAFE28" w:rsidR="00844DAB" w:rsidRPr="00844DAB" w:rsidRDefault="00844DAB" w:rsidP="00844DAB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844DAB">
              <w:rPr>
                <w:sz w:val="20"/>
                <w:szCs w:val="20"/>
              </w:rPr>
              <w:t>4,60</w:t>
            </w:r>
          </w:p>
        </w:tc>
      </w:tr>
      <w:tr w:rsidR="00844DAB" w:rsidRPr="00613723" w14:paraId="6802DB9E" w14:textId="77777777" w:rsidTr="00541DF9">
        <w:trPr>
          <w:trHeight w:val="254"/>
        </w:trPr>
        <w:tc>
          <w:tcPr>
            <w:tcW w:w="3909" w:type="pct"/>
            <w:shd w:val="clear" w:color="auto" w:fill="auto"/>
          </w:tcPr>
          <w:p w14:paraId="02B97D45" w14:textId="77777777" w:rsidR="00844DAB" w:rsidRPr="00613723" w:rsidRDefault="00844DAB" w:rsidP="00844DAB">
            <w:pPr>
              <w:pStyle w:val="TableParagraph"/>
              <w:spacing w:line="235" w:lineRule="exact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Fakültenin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yürüttüğü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faaliyetler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planlıdır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00B050"/>
          </w:tcPr>
          <w:p w14:paraId="34D199B7" w14:textId="458E6B64" w:rsidR="00844DAB" w:rsidRPr="00844DAB" w:rsidRDefault="00844DAB" w:rsidP="00844DAB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844DAB">
              <w:rPr>
                <w:sz w:val="20"/>
                <w:szCs w:val="20"/>
              </w:rPr>
              <w:t>4,40</w:t>
            </w:r>
          </w:p>
        </w:tc>
      </w:tr>
      <w:tr w:rsidR="00844DAB" w:rsidRPr="00613723" w14:paraId="0EAAB81F" w14:textId="77777777" w:rsidTr="00541DF9">
        <w:trPr>
          <w:trHeight w:val="253"/>
        </w:trPr>
        <w:tc>
          <w:tcPr>
            <w:tcW w:w="3909" w:type="pct"/>
            <w:shd w:val="clear" w:color="auto" w:fill="auto"/>
          </w:tcPr>
          <w:p w14:paraId="50B029F1" w14:textId="77777777" w:rsidR="00844DAB" w:rsidRPr="00613723" w:rsidRDefault="00844DAB" w:rsidP="00844DAB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Üst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ve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alt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kademeler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arasında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iletişim</w:t>
            </w:r>
            <w:r w:rsidRPr="00613723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hızlı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ve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etkilidir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00B050"/>
          </w:tcPr>
          <w:p w14:paraId="435AD503" w14:textId="2AF3593F" w:rsidR="00844DAB" w:rsidRPr="00844DAB" w:rsidRDefault="00844DAB" w:rsidP="00844DAB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844DAB">
              <w:rPr>
                <w:sz w:val="20"/>
                <w:szCs w:val="20"/>
              </w:rPr>
              <w:t>4,40</w:t>
            </w:r>
          </w:p>
        </w:tc>
      </w:tr>
      <w:tr w:rsidR="00844DAB" w:rsidRPr="00613723" w14:paraId="4FD97A2F" w14:textId="77777777" w:rsidTr="00541DF9">
        <w:trPr>
          <w:trHeight w:val="251"/>
        </w:trPr>
        <w:tc>
          <w:tcPr>
            <w:tcW w:w="3909" w:type="pct"/>
            <w:shd w:val="clear" w:color="auto" w:fill="auto"/>
          </w:tcPr>
          <w:p w14:paraId="4666438B" w14:textId="77777777" w:rsidR="00844DAB" w:rsidRPr="00613723" w:rsidRDefault="00844DAB" w:rsidP="00844DAB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Yenilikçi</w:t>
            </w:r>
            <w:r w:rsidRPr="00613723">
              <w:rPr>
                <w:spacing w:val="-12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fikir</w:t>
            </w:r>
            <w:r w:rsidRPr="00613723">
              <w:rPr>
                <w:spacing w:val="-9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ve</w:t>
            </w:r>
            <w:r w:rsidRPr="00613723">
              <w:rPr>
                <w:spacing w:val="-9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girişimlere</w:t>
            </w:r>
            <w:r w:rsidRPr="00613723">
              <w:rPr>
                <w:spacing w:val="-10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fırsat</w:t>
            </w:r>
            <w:r w:rsidRPr="00613723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verilir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00B050"/>
          </w:tcPr>
          <w:p w14:paraId="3B192CD3" w14:textId="06829C98" w:rsidR="00844DAB" w:rsidRPr="00844DAB" w:rsidRDefault="00844DAB" w:rsidP="00844DAB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844DAB">
              <w:rPr>
                <w:sz w:val="20"/>
                <w:szCs w:val="20"/>
              </w:rPr>
              <w:t>4,40</w:t>
            </w:r>
          </w:p>
        </w:tc>
      </w:tr>
      <w:tr w:rsidR="00844DAB" w:rsidRPr="00613723" w14:paraId="653B0B9B" w14:textId="77777777" w:rsidTr="00541DF9">
        <w:trPr>
          <w:trHeight w:val="253"/>
        </w:trPr>
        <w:tc>
          <w:tcPr>
            <w:tcW w:w="3909" w:type="pct"/>
            <w:shd w:val="clear" w:color="auto" w:fill="auto"/>
          </w:tcPr>
          <w:p w14:paraId="65314D9D" w14:textId="77777777" w:rsidR="00844DAB" w:rsidRPr="00613723" w:rsidRDefault="00844DAB" w:rsidP="00844DAB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Çalışanların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çabaları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takdir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ve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teşvik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edilir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00B050"/>
          </w:tcPr>
          <w:p w14:paraId="2EF0C179" w14:textId="2BC4EAF9" w:rsidR="00844DAB" w:rsidRPr="00844DAB" w:rsidRDefault="00844DAB" w:rsidP="00844DAB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844DAB">
              <w:rPr>
                <w:sz w:val="20"/>
                <w:szCs w:val="20"/>
              </w:rPr>
              <w:t>4,20</w:t>
            </w:r>
          </w:p>
        </w:tc>
      </w:tr>
      <w:tr w:rsidR="00844DAB" w:rsidRPr="00613723" w14:paraId="1D79904E" w14:textId="77777777" w:rsidTr="00541DF9">
        <w:trPr>
          <w:trHeight w:val="251"/>
        </w:trPr>
        <w:tc>
          <w:tcPr>
            <w:tcW w:w="3909" w:type="pct"/>
            <w:shd w:val="clear" w:color="auto" w:fill="auto"/>
          </w:tcPr>
          <w:p w14:paraId="2539328B" w14:textId="77777777" w:rsidR="00844DAB" w:rsidRPr="00613723" w:rsidRDefault="00844DAB" w:rsidP="00844DAB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Akademik</w:t>
            </w:r>
            <w:r w:rsidRPr="00613723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yükseltme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ölçütleri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B3E5A1" w:themeFill="accent6" w:themeFillTint="66"/>
          </w:tcPr>
          <w:p w14:paraId="3760F3E6" w14:textId="3EBDE164" w:rsidR="00844DAB" w:rsidRPr="00844DAB" w:rsidRDefault="00844DAB" w:rsidP="00844DAB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844DAB">
              <w:rPr>
                <w:sz w:val="20"/>
                <w:szCs w:val="20"/>
              </w:rPr>
              <w:t>4,10</w:t>
            </w:r>
          </w:p>
        </w:tc>
      </w:tr>
      <w:tr w:rsidR="00844DAB" w:rsidRPr="00613723" w14:paraId="082F804F" w14:textId="77777777" w:rsidTr="00541DF9">
        <w:trPr>
          <w:trHeight w:val="253"/>
        </w:trPr>
        <w:tc>
          <w:tcPr>
            <w:tcW w:w="3909" w:type="pct"/>
            <w:shd w:val="clear" w:color="auto" w:fill="auto"/>
          </w:tcPr>
          <w:p w14:paraId="5BA1BA54" w14:textId="77777777" w:rsidR="00844DAB" w:rsidRPr="00613723" w:rsidRDefault="00844DAB" w:rsidP="00844DAB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Akademik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kadrolara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atanmada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özlük</w:t>
            </w:r>
            <w:r w:rsidRPr="00613723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hakları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gözetilir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00B050"/>
          </w:tcPr>
          <w:p w14:paraId="5BA947AC" w14:textId="66DBEDA7" w:rsidR="00844DAB" w:rsidRPr="00844DAB" w:rsidRDefault="00844DAB" w:rsidP="00844DAB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844DAB">
              <w:rPr>
                <w:sz w:val="20"/>
                <w:szCs w:val="20"/>
              </w:rPr>
              <w:t>4,30</w:t>
            </w:r>
          </w:p>
        </w:tc>
      </w:tr>
      <w:tr w:rsidR="00844DAB" w:rsidRPr="00613723" w14:paraId="7F04E1C6" w14:textId="77777777" w:rsidTr="00541DF9">
        <w:trPr>
          <w:trHeight w:val="251"/>
        </w:trPr>
        <w:tc>
          <w:tcPr>
            <w:tcW w:w="3909" w:type="pct"/>
            <w:shd w:val="clear" w:color="auto" w:fill="auto"/>
          </w:tcPr>
          <w:p w14:paraId="2159FC9D" w14:textId="77777777" w:rsidR="00844DAB" w:rsidRPr="00613723" w:rsidRDefault="00844DAB" w:rsidP="00844DAB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Öğretim</w:t>
            </w:r>
            <w:r w:rsidRPr="00613723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elemanlarının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iş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ve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görev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tanımları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 xml:space="preserve"> açıktır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00B050"/>
          </w:tcPr>
          <w:p w14:paraId="7FD3E4FE" w14:textId="0F468E2C" w:rsidR="00844DAB" w:rsidRPr="00844DAB" w:rsidRDefault="00844DAB" w:rsidP="00844DAB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844DAB">
              <w:rPr>
                <w:sz w:val="20"/>
                <w:szCs w:val="20"/>
              </w:rPr>
              <w:t>4,30</w:t>
            </w:r>
          </w:p>
        </w:tc>
      </w:tr>
      <w:tr w:rsidR="00844DAB" w:rsidRPr="00613723" w14:paraId="0A773CFC" w14:textId="77777777" w:rsidTr="00541DF9">
        <w:trPr>
          <w:trHeight w:val="253"/>
        </w:trPr>
        <w:tc>
          <w:tcPr>
            <w:tcW w:w="3909" w:type="pct"/>
            <w:shd w:val="clear" w:color="auto" w:fill="auto"/>
          </w:tcPr>
          <w:p w14:paraId="795672B8" w14:textId="77777777" w:rsidR="00844DAB" w:rsidRPr="00F334F5" w:rsidRDefault="00844DAB" w:rsidP="00844DAB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F334F5">
              <w:rPr>
                <w:sz w:val="20"/>
                <w:szCs w:val="20"/>
                <w:lang w:val="tr-TR"/>
              </w:rPr>
              <w:lastRenderedPageBreak/>
              <w:t>Öğretim</w:t>
            </w:r>
            <w:r w:rsidRPr="00F334F5">
              <w:rPr>
                <w:spacing w:val="-10"/>
                <w:sz w:val="20"/>
                <w:szCs w:val="20"/>
                <w:lang w:val="tr-TR"/>
              </w:rPr>
              <w:t xml:space="preserve"> </w:t>
            </w:r>
            <w:r w:rsidRPr="00F334F5">
              <w:rPr>
                <w:sz w:val="20"/>
                <w:szCs w:val="20"/>
                <w:lang w:val="tr-TR"/>
              </w:rPr>
              <w:t>elemanlarının</w:t>
            </w:r>
            <w:r w:rsidRPr="00F334F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F334F5">
              <w:rPr>
                <w:sz w:val="20"/>
                <w:szCs w:val="20"/>
                <w:lang w:val="tr-TR"/>
              </w:rPr>
              <w:t>yetki</w:t>
            </w:r>
            <w:r w:rsidRPr="00F334F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F334F5">
              <w:rPr>
                <w:sz w:val="20"/>
                <w:szCs w:val="20"/>
                <w:lang w:val="tr-TR"/>
              </w:rPr>
              <w:t>ve</w:t>
            </w:r>
            <w:r w:rsidRPr="00F334F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F334F5">
              <w:rPr>
                <w:sz w:val="20"/>
                <w:szCs w:val="20"/>
                <w:lang w:val="tr-TR"/>
              </w:rPr>
              <w:t>sorumlulukları</w:t>
            </w:r>
            <w:r w:rsidRPr="00F334F5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F334F5">
              <w:rPr>
                <w:spacing w:val="-2"/>
                <w:sz w:val="20"/>
                <w:szCs w:val="20"/>
                <w:lang w:val="tr-TR"/>
              </w:rPr>
              <w:t>dengelidir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B3E5A1" w:themeFill="accent6" w:themeFillTint="66"/>
          </w:tcPr>
          <w:p w14:paraId="23E10486" w14:textId="559AFC3F" w:rsidR="00844DAB" w:rsidRPr="00844DAB" w:rsidRDefault="00844DAB" w:rsidP="00844DAB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844DAB">
              <w:rPr>
                <w:sz w:val="20"/>
                <w:szCs w:val="20"/>
              </w:rPr>
              <w:t>4,00</w:t>
            </w:r>
          </w:p>
        </w:tc>
      </w:tr>
      <w:tr w:rsidR="00844DAB" w:rsidRPr="00613723" w14:paraId="46C9C47D" w14:textId="77777777" w:rsidTr="00541DF9">
        <w:trPr>
          <w:trHeight w:val="253"/>
        </w:trPr>
        <w:tc>
          <w:tcPr>
            <w:tcW w:w="3909" w:type="pct"/>
            <w:shd w:val="clear" w:color="auto" w:fill="auto"/>
          </w:tcPr>
          <w:p w14:paraId="1B6B3AC8" w14:textId="77777777" w:rsidR="00844DAB" w:rsidRPr="00613723" w:rsidRDefault="00844DAB" w:rsidP="00844DAB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Bölüm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ve</w:t>
            </w:r>
            <w:r w:rsidRPr="00613723">
              <w:rPr>
                <w:spacing w:val="-1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Anabilim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dalında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akademik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kadro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sayısı</w:t>
            </w:r>
            <w:r w:rsidRPr="00613723">
              <w:rPr>
                <w:spacing w:val="-1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FFC000"/>
          </w:tcPr>
          <w:p w14:paraId="4AC01A9D" w14:textId="677AF4EE" w:rsidR="00844DAB" w:rsidRPr="00844DAB" w:rsidRDefault="00844DAB" w:rsidP="00844DAB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844DAB">
              <w:rPr>
                <w:sz w:val="20"/>
                <w:szCs w:val="20"/>
              </w:rPr>
              <w:t>2,40</w:t>
            </w:r>
          </w:p>
        </w:tc>
      </w:tr>
      <w:tr w:rsidR="00844DAB" w:rsidRPr="00613723" w14:paraId="725010B9" w14:textId="77777777" w:rsidTr="00541DF9">
        <w:trPr>
          <w:trHeight w:val="251"/>
        </w:trPr>
        <w:tc>
          <w:tcPr>
            <w:tcW w:w="3909" w:type="pct"/>
            <w:shd w:val="clear" w:color="auto" w:fill="auto"/>
          </w:tcPr>
          <w:p w14:paraId="4583C5E1" w14:textId="77777777" w:rsidR="00844DAB" w:rsidRPr="00613723" w:rsidRDefault="00844DAB" w:rsidP="00844DAB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Biriminizdeki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idari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ve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destek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personel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sayısı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3A41330B" w14:textId="4519F450" w:rsidR="00844DAB" w:rsidRPr="00844DAB" w:rsidRDefault="00844DAB" w:rsidP="00844DAB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844DAB">
              <w:rPr>
                <w:sz w:val="20"/>
                <w:szCs w:val="20"/>
              </w:rPr>
              <w:t>2,80</w:t>
            </w:r>
          </w:p>
        </w:tc>
      </w:tr>
      <w:tr w:rsidR="00844DAB" w:rsidRPr="00613723" w14:paraId="43A5DDE6" w14:textId="77777777" w:rsidTr="00541DF9">
        <w:trPr>
          <w:trHeight w:val="253"/>
        </w:trPr>
        <w:tc>
          <w:tcPr>
            <w:tcW w:w="3909" w:type="pct"/>
            <w:shd w:val="clear" w:color="auto" w:fill="auto"/>
          </w:tcPr>
          <w:p w14:paraId="049E8059" w14:textId="77777777" w:rsidR="00844DAB" w:rsidRPr="00613723" w:rsidRDefault="00844DAB" w:rsidP="00844DAB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İdari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ve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destek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personelin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niteliği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 xml:space="preserve"> yeterlidir</w:t>
            </w:r>
          </w:p>
        </w:tc>
        <w:tc>
          <w:tcPr>
            <w:tcW w:w="1091" w:type="pct"/>
            <w:shd w:val="clear" w:color="auto" w:fill="B3E5A1" w:themeFill="accent6" w:themeFillTint="66"/>
          </w:tcPr>
          <w:p w14:paraId="74D5A849" w14:textId="179AD752" w:rsidR="00844DAB" w:rsidRPr="00844DAB" w:rsidRDefault="00844DAB" w:rsidP="00844DAB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844DAB">
              <w:rPr>
                <w:sz w:val="20"/>
                <w:szCs w:val="20"/>
              </w:rPr>
              <w:t>3,50</w:t>
            </w:r>
          </w:p>
        </w:tc>
      </w:tr>
      <w:tr w:rsidR="00671448" w:rsidRPr="00613723" w14:paraId="2BE5EEE9" w14:textId="77777777" w:rsidTr="006B1E6D">
        <w:trPr>
          <w:trHeight w:val="251"/>
        </w:trPr>
        <w:tc>
          <w:tcPr>
            <w:tcW w:w="3909" w:type="pct"/>
            <w:shd w:val="clear" w:color="auto" w:fill="auto"/>
          </w:tcPr>
          <w:p w14:paraId="4D3E9141" w14:textId="77777777" w:rsidR="00671448" w:rsidRPr="00613723" w:rsidRDefault="00671448" w:rsidP="000E34DD">
            <w:pPr>
              <w:pStyle w:val="TableParagraph"/>
              <w:spacing w:line="232" w:lineRule="exact"/>
              <w:ind w:right="93"/>
              <w:jc w:val="right"/>
              <w:rPr>
                <w:b/>
                <w:sz w:val="20"/>
                <w:szCs w:val="20"/>
                <w:lang w:val="tr-TR"/>
              </w:rPr>
            </w:pPr>
            <w:r w:rsidRPr="00613723">
              <w:rPr>
                <w:b/>
                <w:spacing w:val="-2"/>
                <w:sz w:val="20"/>
                <w:szCs w:val="20"/>
                <w:lang w:val="tr-TR"/>
              </w:rPr>
              <w:t>Ortalama</w:t>
            </w:r>
          </w:p>
        </w:tc>
        <w:tc>
          <w:tcPr>
            <w:tcW w:w="1091" w:type="pct"/>
            <w:shd w:val="clear" w:color="auto" w:fill="auto"/>
          </w:tcPr>
          <w:p w14:paraId="50C4E083" w14:textId="42CD6B35" w:rsidR="00671448" w:rsidRPr="00F334F5" w:rsidRDefault="00671448" w:rsidP="000E34DD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F334F5">
              <w:rPr>
                <w:spacing w:val="-5"/>
                <w:sz w:val="20"/>
                <w:szCs w:val="20"/>
                <w:lang w:val="tr-TR"/>
              </w:rPr>
              <w:t>3,</w:t>
            </w:r>
            <w:r w:rsidR="00844DAB">
              <w:rPr>
                <w:spacing w:val="-5"/>
                <w:sz w:val="20"/>
                <w:szCs w:val="20"/>
                <w:lang w:val="tr-TR"/>
              </w:rPr>
              <w:t>9</w:t>
            </w:r>
            <w:r w:rsidR="009D5133">
              <w:rPr>
                <w:spacing w:val="-5"/>
                <w:sz w:val="20"/>
                <w:szCs w:val="20"/>
                <w:lang w:val="tr-TR"/>
              </w:rPr>
              <w:t>5</w:t>
            </w:r>
          </w:p>
        </w:tc>
      </w:tr>
    </w:tbl>
    <w:p w14:paraId="0E680C05" w14:textId="77777777" w:rsidR="00645FCF" w:rsidRPr="00613723" w:rsidRDefault="00645FCF" w:rsidP="008F3A6E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2112C436" w14:textId="2F6F41C6" w:rsidR="00014FAF" w:rsidRPr="00613723" w:rsidRDefault="00014FAF" w:rsidP="00014FAF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613723">
        <w:rPr>
          <w:rFonts w:ascii="Arial" w:hAnsi="Arial" w:cs="Arial"/>
          <w:sz w:val="22"/>
          <w:szCs w:val="22"/>
        </w:rPr>
        <w:t>2024 puanları incelendiğinde, eğitim-öğretim başlığı altında yer alan 10 ifadeden alınan ortalama puanın 3,</w:t>
      </w:r>
      <w:r w:rsidR="00043E16">
        <w:rPr>
          <w:rFonts w:ascii="Arial" w:hAnsi="Arial" w:cs="Arial"/>
          <w:sz w:val="22"/>
          <w:szCs w:val="22"/>
        </w:rPr>
        <w:t>7</w:t>
      </w:r>
      <w:r w:rsidR="000026BB">
        <w:rPr>
          <w:rFonts w:ascii="Arial" w:hAnsi="Arial" w:cs="Arial"/>
          <w:sz w:val="22"/>
          <w:szCs w:val="22"/>
        </w:rPr>
        <w:t>3</w:t>
      </w:r>
      <w:r w:rsidRPr="00613723">
        <w:rPr>
          <w:rFonts w:ascii="Arial" w:hAnsi="Arial" w:cs="Arial"/>
          <w:sz w:val="22"/>
          <w:szCs w:val="22"/>
        </w:rPr>
        <w:t xml:space="preserve"> olduğu görülmektedir. En yüksek ortalamaya sahip ifade 4,</w:t>
      </w:r>
      <w:r w:rsidR="00043E16">
        <w:rPr>
          <w:rFonts w:ascii="Arial" w:hAnsi="Arial" w:cs="Arial"/>
          <w:sz w:val="22"/>
          <w:szCs w:val="22"/>
        </w:rPr>
        <w:t>30</w:t>
      </w:r>
      <w:r w:rsidRPr="00613723">
        <w:rPr>
          <w:rFonts w:ascii="Arial" w:hAnsi="Arial" w:cs="Arial"/>
          <w:sz w:val="22"/>
          <w:szCs w:val="22"/>
        </w:rPr>
        <w:t xml:space="preserve"> ile “</w:t>
      </w:r>
      <w:r w:rsidR="00043E16" w:rsidRPr="00043E16">
        <w:rPr>
          <w:rFonts w:ascii="Arial" w:hAnsi="Arial" w:cs="Arial"/>
          <w:sz w:val="22"/>
          <w:szCs w:val="22"/>
        </w:rPr>
        <w:t>Öğretim elemanı ve öğrenci iletişimi olumlu ve yapıcıdır</w:t>
      </w:r>
      <w:r w:rsidRPr="00613723">
        <w:rPr>
          <w:rFonts w:ascii="Arial" w:hAnsi="Arial" w:cs="Arial"/>
          <w:sz w:val="22"/>
          <w:szCs w:val="22"/>
        </w:rPr>
        <w:t xml:space="preserve">” ifadesiyken, en düşük ortalamaya sahip ifade </w:t>
      </w:r>
      <w:r w:rsidR="00276ADD">
        <w:rPr>
          <w:rFonts w:ascii="Arial" w:hAnsi="Arial" w:cs="Arial"/>
          <w:sz w:val="22"/>
          <w:szCs w:val="22"/>
        </w:rPr>
        <w:t>3,00</w:t>
      </w:r>
      <w:r w:rsidRPr="00613723">
        <w:rPr>
          <w:rFonts w:ascii="Arial" w:hAnsi="Arial" w:cs="Arial"/>
          <w:sz w:val="22"/>
          <w:szCs w:val="22"/>
        </w:rPr>
        <w:t xml:space="preserve"> ile “</w:t>
      </w:r>
      <w:r w:rsidR="00276ADD" w:rsidRPr="00276ADD">
        <w:rPr>
          <w:rFonts w:ascii="Arial" w:hAnsi="Arial" w:cs="Arial"/>
          <w:sz w:val="22"/>
          <w:szCs w:val="22"/>
        </w:rPr>
        <w:t>Lisans programlarına gelen öğrenci sayısı programa uygundur</w:t>
      </w:r>
      <w:r w:rsidRPr="00613723">
        <w:rPr>
          <w:rFonts w:ascii="Arial" w:hAnsi="Arial" w:cs="Arial"/>
          <w:sz w:val="22"/>
          <w:szCs w:val="22"/>
        </w:rPr>
        <w:t>” ifadesi olmuştur (Tablo 3).</w:t>
      </w:r>
      <w:r w:rsidR="00E65283" w:rsidRPr="00E65283">
        <w:t xml:space="preserve"> </w:t>
      </w:r>
    </w:p>
    <w:p w14:paraId="72900073" w14:textId="77777777" w:rsidR="00C17FEA" w:rsidRPr="00613723" w:rsidRDefault="00C17FEA" w:rsidP="00014FAF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1EBE5147" w14:textId="4E0E5F5D" w:rsidR="00E337CF" w:rsidRDefault="00014FAF" w:rsidP="00E337CF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613723">
        <w:rPr>
          <w:rFonts w:ascii="Arial" w:hAnsi="Arial" w:cs="Arial"/>
          <w:sz w:val="22"/>
          <w:szCs w:val="22"/>
        </w:rPr>
        <w:t xml:space="preserve">2024 yılına ait puan ortalamaları, Ek 1’de sunulan Anket Ölçümlerine Yönelik Düzey Değerlendirmeleri </w:t>
      </w:r>
      <w:proofErr w:type="gramStart"/>
      <w:r w:rsidRPr="00613723">
        <w:rPr>
          <w:rFonts w:ascii="Arial" w:hAnsi="Arial" w:cs="Arial"/>
          <w:sz w:val="22"/>
          <w:szCs w:val="22"/>
        </w:rPr>
        <w:t>skalası</w:t>
      </w:r>
      <w:proofErr w:type="gramEnd"/>
      <w:r w:rsidRPr="00613723">
        <w:rPr>
          <w:rFonts w:ascii="Arial" w:hAnsi="Arial" w:cs="Arial"/>
          <w:sz w:val="22"/>
          <w:szCs w:val="22"/>
        </w:rPr>
        <w:t xml:space="preserve"> kapsamında değerlendirildiğinde,</w:t>
      </w:r>
      <w:r w:rsidR="00E337CF">
        <w:rPr>
          <w:rFonts w:ascii="Arial" w:hAnsi="Arial" w:cs="Arial"/>
          <w:sz w:val="22"/>
          <w:szCs w:val="22"/>
        </w:rPr>
        <w:t xml:space="preserve"> “</w:t>
      </w:r>
      <w:r w:rsidR="00E337CF" w:rsidRPr="00E337CF">
        <w:rPr>
          <w:rFonts w:ascii="Arial" w:hAnsi="Arial" w:cs="Arial"/>
          <w:sz w:val="22"/>
          <w:szCs w:val="22"/>
        </w:rPr>
        <w:t>Lisans programlarına gelen öğrenci sayısı programa uygundur</w:t>
      </w:r>
      <w:r w:rsidR="00E337CF">
        <w:rPr>
          <w:rFonts w:ascii="Arial" w:hAnsi="Arial" w:cs="Arial"/>
          <w:sz w:val="22"/>
          <w:szCs w:val="22"/>
        </w:rPr>
        <w:t>”, “</w:t>
      </w:r>
      <w:r w:rsidR="00E337CF" w:rsidRPr="00E337CF">
        <w:rPr>
          <w:rFonts w:ascii="Arial" w:hAnsi="Arial" w:cs="Arial"/>
          <w:sz w:val="22"/>
          <w:szCs w:val="22"/>
        </w:rPr>
        <w:t>Lisans programlarına gelen öğrenci niteliği programa uygundur</w:t>
      </w:r>
      <w:r w:rsidR="00E337CF">
        <w:rPr>
          <w:rFonts w:ascii="Arial" w:hAnsi="Arial" w:cs="Arial"/>
          <w:sz w:val="22"/>
          <w:szCs w:val="22"/>
        </w:rPr>
        <w:t>” ve “</w:t>
      </w:r>
      <w:r w:rsidR="00E337CF" w:rsidRPr="00E337CF">
        <w:rPr>
          <w:rFonts w:ascii="Arial" w:hAnsi="Arial" w:cs="Arial"/>
          <w:sz w:val="22"/>
          <w:szCs w:val="22"/>
        </w:rPr>
        <w:t>Lisansüstü programlara seçilen öğrenci niteliği uygundur</w:t>
      </w:r>
      <w:r w:rsidR="00E337CF">
        <w:rPr>
          <w:rFonts w:ascii="Arial" w:hAnsi="Arial" w:cs="Arial"/>
          <w:sz w:val="22"/>
          <w:szCs w:val="22"/>
        </w:rPr>
        <w:t>” ifadelerinde “Kontrol etme” gerekliliği ortaya çıkmış olup diğer ifadeler “Önlem alma” ve “</w:t>
      </w:r>
      <w:r w:rsidR="00E337CF" w:rsidRPr="00E337CF">
        <w:rPr>
          <w:rFonts w:ascii="Arial" w:hAnsi="Arial" w:cs="Arial"/>
          <w:sz w:val="22"/>
          <w:szCs w:val="22"/>
        </w:rPr>
        <w:t>Örnek gösterilebilir uygulamalar</w:t>
      </w:r>
      <w:r w:rsidR="00E337CF">
        <w:rPr>
          <w:rFonts w:ascii="Arial" w:hAnsi="Arial" w:cs="Arial"/>
          <w:sz w:val="22"/>
          <w:szCs w:val="22"/>
        </w:rPr>
        <w:t>” kapsamındadır</w:t>
      </w:r>
    </w:p>
    <w:p w14:paraId="0EB78DD7" w14:textId="77777777" w:rsidR="000026BB" w:rsidRDefault="000026BB" w:rsidP="00014FAF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3823935D" w14:textId="2957E807" w:rsidR="00EA63EF" w:rsidRPr="00613723" w:rsidRDefault="00EA63EF" w:rsidP="00014FAF">
      <w:pPr>
        <w:pStyle w:val="GvdeMetni"/>
        <w:spacing w:after="0" w:line="360" w:lineRule="auto"/>
        <w:ind w:right="136"/>
        <w:jc w:val="both"/>
        <w:rPr>
          <w:rFonts w:ascii="Arial" w:hAnsi="Arial" w:cs="Arial"/>
          <w:b/>
          <w:bCs/>
          <w:sz w:val="22"/>
          <w:szCs w:val="22"/>
        </w:rPr>
      </w:pPr>
      <w:r w:rsidRPr="00613723">
        <w:rPr>
          <w:rFonts w:ascii="Arial" w:hAnsi="Arial" w:cs="Arial"/>
          <w:b/>
          <w:bCs/>
          <w:sz w:val="22"/>
          <w:szCs w:val="22"/>
        </w:rPr>
        <w:t>Tablo 3. Eğitim-Öğretim Memnuniyeti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00"/>
        <w:gridCol w:w="1982"/>
      </w:tblGrid>
      <w:tr w:rsidR="00B22F34" w:rsidRPr="00613723" w14:paraId="79E800DC" w14:textId="77777777" w:rsidTr="00E337CF">
        <w:trPr>
          <w:trHeight w:val="251"/>
        </w:trPr>
        <w:tc>
          <w:tcPr>
            <w:tcW w:w="3909" w:type="pct"/>
            <w:shd w:val="clear" w:color="auto" w:fill="auto"/>
          </w:tcPr>
          <w:p w14:paraId="37713203" w14:textId="77777777" w:rsidR="00B22F34" w:rsidRPr="00613723" w:rsidRDefault="00B22F34" w:rsidP="000E34DD">
            <w:pPr>
              <w:pStyle w:val="TableParagraph"/>
              <w:spacing w:line="232" w:lineRule="exact"/>
              <w:ind w:left="9"/>
              <w:rPr>
                <w:b/>
                <w:sz w:val="20"/>
                <w:szCs w:val="20"/>
                <w:lang w:val="tr-TR"/>
              </w:rPr>
            </w:pPr>
            <w:r w:rsidRPr="00613723">
              <w:rPr>
                <w:b/>
                <w:spacing w:val="-4"/>
                <w:sz w:val="20"/>
                <w:szCs w:val="20"/>
                <w:lang w:val="tr-TR"/>
              </w:rPr>
              <w:t>İfade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auto"/>
          </w:tcPr>
          <w:p w14:paraId="4EBE69A7" w14:textId="77777777" w:rsidR="00B22F34" w:rsidRPr="00941F9D" w:rsidRDefault="00B22F34" w:rsidP="000E34DD">
            <w:pPr>
              <w:pStyle w:val="TableParagraph"/>
              <w:spacing w:line="232" w:lineRule="exact"/>
              <w:ind w:left="16" w:right="3"/>
              <w:rPr>
                <w:b/>
                <w:sz w:val="20"/>
                <w:szCs w:val="20"/>
                <w:lang w:val="tr-TR"/>
              </w:rPr>
            </w:pPr>
            <w:r w:rsidRPr="00941F9D">
              <w:rPr>
                <w:b/>
                <w:sz w:val="20"/>
                <w:szCs w:val="20"/>
                <w:lang w:val="tr-TR"/>
              </w:rPr>
              <w:t>2024 Puan</w:t>
            </w:r>
            <w:r w:rsidRPr="00941F9D">
              <w:rPr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941F9D">
              <w:rPr>
                <w:b/>
                <w:spacing w:val="-2"/>
                <w:sz w:val="20"/>
                <w:szCs w:val="20"/>
                <w:lang w:val="tr-TR"/>
              </w:rPr>
              <w:t>Ortalaması</w:t>
            </w:r>
          </w:p>
        </w:tc>
      </w:tr>
      <w:tr w:rsidR="005215CF" w:rsidRPr="00613723" w14:paraId="0743F2F5" w14:textId="77777777" w:rsidTr="00E337CF">
        <w:trPr>
          <w:trHeight w:val="254"/>
        </w:trPr>
        <w:tc>
          <w:tcPr>
            <w:tcW w:w="3909" w:type="pct"/>
            <w:shd w:val="clear" w:color="auto" w:fill="auto"/>
          </w:tcPr>
          <w:p w14:paraId="5475E5EA" w14:textId="77777777" w:rsidR="005215CF" w:rsidRPr="00613723" w:rsidRDefault="005215CF" w:rsidP="005215CF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Lisans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programlarına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gelen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öğrenci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sayısı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programa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uygundur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51AD7A91" w14:textId="7582DFE0" w:rsidR="005215CF" w:rsidRPr="00E337CF" w:rsidRDefault="005215CF" w:rsidP="005215CF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E337CF">
              <w:rPr>
                <w:sz w:val="20"/>
                <w:szCs w:val="20"/>
              </w:rPr>
              <w:t>3,00</w:t>
            </w:r>
          </w:p>
        </w:tc>
      </w:tr>
      <w:tr w:rsidR="005215CF" w:rsidRPr="00613723" w14:paraId="1F4E43B8" w14:textId="77777777" w:rsidTr="00E337CF">
        <w:trPr>
          <w:trHeight w:val="251"/>
        </w:trPr>
        <w:tc>
          <w:tcPr>
            <w:tcW w:w="3909" w:type="pct"/>
            <w:shd w:val="clear" w:color="auto" w:fill="auto"/>
          </w:tcPr>
          <w:p w14:paraId="54CC5228" w14:textId="77777777" w:rsidR="005215CF" w:rsidRPr="00613723" w:rsidRDefault="005215CF" w:rsidP="005215CF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Lisans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programlarına</w:t>
            </w:r>
            <w:r w:rsidRPr="00613723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gelen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öğrenci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niteliği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programa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uygundur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58DFDDD6" w14:textId="28483FE5" w:rsidR="005215CF" w:rsidRPr="00E337CF" w:rsidRDefault="005215CF" w:rsidP="005215CF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E337CF">
              <w:rPr>
                <w:sz w:val="20"/>
                <w:szCs w:val="20"/>
              </w:rPr>
              <w:t>3,20</w:t>
            </w:r>
          </w:p>
        </w:tc>
      </w:tr>
      <w:tr w:rsidR="005215CF" w:rsidRPr="00613723" w14:paraId="365F1FE1" w14:textId="77777777" w:rsidTr="00E337CF">
        <w:trPr>
          <w:trHeight w:val="253"/>
        </w:trPr>
        <w:tc>
          <w:tcPr>
            <w:tcW w:w="3909" w:type="pct"/>
            <w:shd w:val="clear" w:color="auto" w:fill="auto"/>
          </w:tcPr>
          <w:p w14:paraId="1888AFAE" w14:textId="77777777" w:rsidR="005215CF" w:rsidRPr="00613723" w:rsidRDefault="005215CF" w:rsidP="005215CF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Lisansüstü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programlara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öğrenci</w:t>
            </w:r>
            <w:r w:rsidRPr="00613723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seçme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ve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yerleştirme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ölçütleri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uygundur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B3E5A1" w:themeFill="accent6" w:themeFillTint="66"/>
          </w:tcPr>
          <w:p w14:paraId="78CEF377" w14:textId="6EFDF20E" w:rsidR="005215CF" w:rsidRPr="00E337CF" w:rsidRDefault="005215CF" w:rsidP="005215CF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E337CF">
              <w:rPr>
                <w:sz w:val="20"/>
                <w:szCs w:val="20"/>
              </w:rPr>
              <w:t>3,60</w:t>
            </w:r>
          </w:p>
        </w:tc>
      </w:tr>
      <w:tr w:rsidR="005215CF" w:rsidRPr="00613723" w14:paraId="29FE3192" w14:textId="77777777" w:rsidTr="00E337CF">
        <w:trPr>
          <w:trHeight w:val="254"/>
        </w:trPr>
        <w:tc>
          <w:tcPr>
            <w:tcW w:w="3909" w:type="pct"/>
            <w:shd w:val="clear" w:color="auto" w:fill="auto"/>
          </w:tcPr>
          <w:p w14:paraId="7A56DA1E" w14:textId="2E704B9F" w:rsidR="005215CF" w:rsidRPr="00613723" w:rsidRDefault="005215CF" w:rsidP="005215CF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3B7BC1">
              <w:rPr>
                <w:sz w:val="20"/>
                <w:szCs w:val="20"/>
                <w:lang w:val="tr-TR"/>
              </w:rPr>
              <w:t>Lisansüstü programlara seçilen öğrenci sayısı uygundur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B3E5A1" w:themeFill="accent6" w:themeFillTint="66"/>
          </w:tcPr>
          <w:p w14:paraId="5DB954FC" w14:textId="5CC43AB7" w:rsidR="005215CF" w:rsidRPr="00E337CF" w:rsidRDefault="005215CF" w:rsidP="005215CF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E337CF">
              <w:rPr>
                <w:sz w:val="20"/>
                <w:szCs w:val="20"/>
              </w:rPr>
              <w:t>3,80</w:t>
            </w:r>
          </w:p>
        </w:tc>
      </w:tr>
      <w:tr w:rsidR="005215CF" w:rsidRPr="00613723" w14:paraId="65D21D39" w14:textId="77777777" w:rsidTr="00E337CF">
        <w:trPr>
          <w:trHeight w:val="251"/>
        </w:trPr>
        <w:tc>
          <w:tcPr>
            <w:tcW w:w="3909" w:type="pct"/>
            <w:shd w:val="clear" w:color="auto" w:fill="auto"/>
          </w:tcPr>
          <w:p w14:paraId="17C088B4" w14:textId="77777777" w:rsidR="005215CF" w:rsidRPr="00613723" w:rsidRDefault="005215CF" w:rsidP="005215CF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Lisansüstü</w:t>
            </w:r>
            <w:r w:rsidRPr="00613723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programlara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seçilen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öğrenci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niteliği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uygundur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2335E655" w14:textId="6E836DA4" w:rsidR="005215CF" w:rsidRPr="00E337CF" w:rsidRDefault="005215CF" w:rsidP="005215CF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E337CF">
              <w:rPr>
                <w:sz w:val="20"/>
                <w:szCs w:val="20"/>
              </w:rPr>
              <w:t>3,30</w:t>
            </w:r>
          </w:p>
        </w:tc>
      </w:tr>
      <w:tr w:rsidR="005215CF" w:rsidRPr="00613723" w14:paraId="69D63004" w14:textId="77777777" w:rsidTr="00E337CF">
        <w:trPr>
          <w:trHeight w:val="254"/>
        </w:trPr>
        <w:tc>
          <w:tcPr>
            <w:tcW w:w="3909" w:type="pct"/>
            <w:shd w:val="clear" w:color="auto" w:fill="auto"/>
          </w:tcPr>
          <w:p w14:paraId="48B80573" w14:textId="77777777" w:rsidR="005215CF" w:rsidRPr="00613723" w:rsidRDefault="005215CF" w:rsidP="005215CF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Öğretim</w:t>
            </w:r>
            <w:r w:rsidRPr="00613723">
              <w:rPr>
                <w:spacing w:val="-10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elemanlarına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kendini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geliştirme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olanakları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sağlanır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B3E5A1" w:themeFill="accent6" w:themeFillTint="66"/>
          </w:tcPr>
          <w:p w14:paraId="19D05EEB" w14:textId="2672FE46" w:rsidR="005215CF" w:rsidRPr="00E337CF" w:rsidRDefault="005215CF" w:rsidP="005215CF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E337CF">
              <w:rPr>
                <w:sz w:val="20"/>
                <w:szCs w:val="20"/>
              </w:rPr>
              <w:t>3,90</w:t>
            </w:r>
          </w:p>
        </w:tc>
      </w:tr>
      <w:tr w:rsidR="005215CF" w:rsidRPr="00613723" w14:paraId="4DDD585C" w14:textId="77777777" w:rsidTr="00E337CF">
        <w:trPr>
          <w:trHeight w:val="252"/>
        </w:trPr>
        <w:tc>
          <w:tcPr>
            <w:tcW w:w="3909" w:type="pct"/>
            <w:shd w:val="clear" w:color="auto" w:fill="auto"/>
          </w:tcPr>
          <w:p w14:paraId="58FCF0B4" w14:textId="77777777" w:rsidR="005215CF" w:rsidRPr="00613723" w:rsidRDefault="005215CF" w:rsidP="005215CF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Öğretim</w:t>
            </w:r>
            <w:r w:rsidRPr="00613723">
              <w:rPr>
                <w:spacing w:val="-9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elemanı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ve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öğrenci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iletişimi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olumlu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ve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yapıcıdır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00B050"/>
          </w:tcPr>
          <w:p w14:paraId="0F626C31" w14:textId="4456D055" w:rsidR="005215CF" w:rsidRPr="00E337CF" w:rsidRDefault="005215CF" w:rsidP="005215CF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E337CF">
              <w:rPr>
                <w:sz w:val="20"/>
                <w:szCs w:val="20"/>
              </w:rPr>
              <w:t>4,</w:t>
            </w:r>
            <w:r w:rsidR="00043E16">
              <w:rPr>
                <w:sz w:val="20"/>
                <w:szCs w:val="20"/>
              </w:rPr>
              <w:t>30</w:t>
            </w:r>
          </w:p>
        </w:tc>
      </w:tr>
      <w:tr w:rsidR="005215CF" w:rsidRPr="00613723" w14:paraId="5548E0CB" w14:textId="77777777" w:rsidTr="00E337CF">
        <w:trPr>
          <w:trHeight w:val="253"/>
        </w:trPr>
        <w:tc>
          <w:tcPr>
            <w:tcW w:w="3909" w:type="pct"/>
            <w:shd w:val="clear" w:color="auto" w:fill="auto"/>
          </w:tcPr>
          <w:p w14:paraId="3F93A2FB" w14:textId="77777777" w:rsidR="005215CF" w:rsidRPr="00613723" w:rsidRDefault="005215CF" w:rsidP="005215CF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Öğretim</w:t>
            </w:r>
            <w:r w:rsidRPr="00613723">
              <w:rPr>
                <w:spacing w:val="-9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elemanları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arasındaki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iş</w:t>
            </w:r>
            <w:r w:rsidRPr="00613723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birliği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güçlüdür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B3E5A1" w:themeFill="accent6" w:themeFillTint="66"/>
          </w:tcPr>
          <w:p w14:paraId="3EAB8638" w14:textId="601239F2" w:rsidR="005215CF" w:rsidRPr="00E337CF" w:rsidRDefault="005215CF" w:rsidP="005215CF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E337CF">
              <w:rPr>
                <w:sz w:val="20"/>
                <w:szCs w:val="20"/>
              </w:rPr>
              <w:t>4,10</w:t>
            </w:r>
          </w:p>
        </w:tc>
      </w:tr>
      <w:tr w:rsidR="005215CF" w:rsidRPr="00613723" w14:paraId="2DC429FC" w14:textId="77777777" w:rsidTr="00E337CF">
        <w:trPr>
          <w:trHeight w:val="251"/>
        </w:trPr>
        <w:tc>
          <w:tcPr>
            <w:tcW w:w="3909" w:type="pct"/>
            <w:shd w:val="clear" w:color="auto" w:fill="auto"/>
          </w:tcPr>
          <w:p w14:paraId="67E4AC67" w14:textId="77777777" w:rsidR="005215CF" w:rsidRPr="00613723" w:rsidRDefault="005215CF" w:rsidP="005215CF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Öğretim</w:t>
            </w:r>
            <w:r w:rsidRPr="00613723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elemanlarının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ders</w:t>
            </w:r>
            <w:r w:rsidRPr="00613723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yükü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dengeli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 xml:space="preserve"> düzeydedir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B3E5A1" w:themeFill="accent6" w:themeFillTint="66"/>
          </w:tcPr>
          <w:p w14:paraId="628BF1B2" w14:textId="32E08330" w:rsidR="005215CF" w:rsidRPr="00E337CF" w:rsidRDefault="005215CF" w:rsidP="005215CF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E337CF">
              <w:rPr>
                <w:sz w:val="20"/>
                <w:szCs w:val="20"/>
              </w:rPr>
              <w:t>3,80</w:t>
            </w:r>
          </w:p>
        </w:tc>
      </w:tr>
      <w:tr w:rsidR="005215CF" w:rsidRPr="00613723" w14:paraId="6E5D84B6" w14:textId="77777777" w:rsidTr="00E337CF">
        <w:trPr>
          <w:trHeight w:val="253"/>
        </w:trPr>
        <w:tc>
          <w:tcPr>
            <w:tcW w:w="3909" w:type="pct"/>
            <w:shd w:val="clear" w:color="auto" w:fill="auto"/>
          </w:tcPr>
          <w:p w14:paraId="598B66BC" w14:textId="77777777" w:rsidR="005215CF" w:rsidRPr="00613723" w:rsidRDefault="005215CF" w:rsidP="005215CF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13723">
              <w:rPr>
                <w:sz w:val="20"/>
                <w:szCs w:val="20"/>
                <w:lang w:val="tr-TR"/>
              </w:rPr>
              <w:t>Öğretim</w:t>
            </w:r>
            <w:r w:rsidRPr="00613723">
              <w:rPr>
                <w:spacing w:val="-10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elemanlarının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uzmanlık</w:t>
            </w:r>
            <w:r w:rsidRPr="00613723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alanına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uygun</w:t>
            </w:r>
            <w:r w:rsidRPr="00613723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z w:val="20"/>
                <w:szCs w:val="20"/>
                <w:lang w:val="tr-TR"/>
              </w:rPr>
              <w:t>ders</w:t>
            </w:r>
            <w:r w:rsidRPr="00613723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13723">
              <w:rPr>
                <w:spacing w:val="-2"/>
                <w:sz w:val="20"/>
                <w:szCs w:val="20"/>
                <w:lang w:val="tr-TR"/>
              </w:rPr>
              <w:t>verilmektedir</w:t>
            </w:r>
          </w:p>
        </w:tc>
        <w:tc>
          <w:tcPr>
            <w:tcW w:w="1091" w:type="pct"/>
            <w:shd w:val="clear" w:color="auto" w:fill="00B050"/>
          </w:tcPr>
          <w:p w14:paraId="66FF61F3" w14:textId="5B1B4BCB" w:rsidR="005215CF" w:rsidRPr="00E337CF" w:rsidRDefault="005215CF" w:rsidP="005215CF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E337CF">
              <w:rPr>
                <w:sz w:val="20"/>
                <w:szCs w:val="20"/>
              </w:rPr>
              <w:t>4,</w:t>
            </w:r>
            <w:r w:rsidR="00043E16">
              <w:rPr>
                <w:sz w:val="20"/>
                <w:szCs w:val="20"/>
              </w:rPr>
              <w:t>28</w:t>
            </w:r>
          </w:p>
        </w:tc>
      </w:tr>
      <w:tr w:rsidR="00B22F34" w:rsidRPr="00613723" w14:paraId="7712FFAE" w14:textId="77777777" w:rsidTr="005215CF">
        <w:trPr>
          <w:trHeight w:val="254"/>
        </w:trPr>
        <w:tc>
          <w:tcPr>
            <w:tcW w:w="3909" w:type="pct"/>
            <w:shd w:val="clear" w:color="auto" w:fill="auto"/>
          </w:tcPr>
          <w:p w14:paraId="14B9275E" w14:textId="77777777" w:rsidR="00B22F34" w:rsidRPr="00613723" w:rsidRDefault="00B22F34" w:rsidP="000E34DD">
            <w:pPr>
              <w:pStyle w:val="TableParagraph"/>
              <w:ind w:right="93"/>
              <w:jc w:val="right"/>
              <w:rPr>
                <w:b/>
                <w:sz w:val="20"/>
                <w:szCs w:val="20"/>
                <w:lang w:val="tr-TR"/>
              </w:rPr>
            </w:pPr>
            <w:r w:rsidRPr="00613723">
              <w:rPr>
                <w:b/>
                <w:spacing w:val="-2"/>
                <w:sz w:val="20"/>
                <w:szCs w:val="20"/>
                <w:lang w:val="tr-TR"/>
              </w:rPr>
              <w:t>Ortalama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CEEFAA8" w14:textId="71DC7B3C" w:rsidR="00B22F34" w:rsidRPr="00941F9D" w:rsidRDefault="00B22F34" w:rsidP="00941F9D">
            <w:pPr>
              <w:pStyle w:val="TableParagraph"/>
              <w:spacing w:line="232" w:lineRule="exact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941F9D">
              <w:rPr>
                <w:spacing w:val="-5"/>
                <w:sz w:val="20"/>
                <w:szCs w:val="20"/>
                <w:lang w:val="tr-TR"/>
              </w:rPr>
              <w:t>3,</w:t>
            </w:r>
            <w:r w:rsidR="005215CF">
              <w:rPr>
                <w:spacing w:val="-5"/>
                <w:sz w:val="20"/>
                <w:szCs w:val="20"/>
                <w:lang w:val="tr-TR"/>
              </w:rPr>
              <w:t>7</w:t>
            </w:r>
            <w:r w:rsidR="0042392E">
              <w:rPr>
                <w:spacing w:val="-5"/>
                <w:sz w:val="20"/>
                <w:szCs w:val="20"/>
                <w:lang w:val="tr-TR"/>
              </w:rPr>
              <w:t>3</w:t>
            </w:r>
          </w:p>
        </w:tc>
      </w:tr>
    </w:tbl>
    <w:p w14:paraId="591E0D34" w14:textId="77777777" w:rsidR="00014FAF" w:rsidRPr="00613723" w:rsidRDefault="00014FAF" w:rsidP="00014FAF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567EB8BE" w14:textId="77777777" w:rsidR="00583120" w:rsidRPr="00613723" w:rsidRDefault="00583120" w:rsidP="00014FAF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1C9BE596" w14:textId="73A150B7" w:rsidR="00B1718A" w:rsidRPr="00613723" w:rsidRDefault="00B1718A" w:rsidP="00B1718A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613723">
        <w:rPr>
          <w:rFonts w:ascii="Arial" w:hAnsi="Arial" w:cs="Arial"/>
          <w:sz w:val="22"/>
          <w:szCs w:val="22"/>
        </w:rPr>
        <w:t>2024 puanları incelendiğinde, fakültede yürütülmekte olan araştırmalar başlığı altında yer alan 11 ifadeden alınan ortalama puanın 3,6</w:t>
      </w:r>
      <w:r w:rsidR="001776FE">
        <w:rPr>
          <w:rFonts w:ascii="Arial" w:hAnsi="Arial" w:cs="Arial"/>
          <w:sz w:val="22"/>
          <w:szCs w:val="22"/>
        </w:rPr>
        <w:t>9</w:t>
      </w:r>
      <w:r w:rsidRPr="00613723">
        <w:rPr>
          <w:rFonts w:ascii="Arial" w:hAnsi="Arial" w:cs="Arial"/>
          <w:sz w:val="22"/>
          <w:szCs w:val="22"/>
        </w:rPr>
        <w:t xml:space="preserve"> olduğu görülmektedir. En yüksek ortalamaya sahip ifade 4,</w:t>
      </w:r>
      <w:r w:rsidR="00FA7486">
        <w:rPr>
          <w:rFonts w:ascii="Arial" w:hAnsi="Arial" w:cs="Arial"/>
          <w:sz w:val="22"/>
          <w:szCs w:val="22"/>
        </w:rPr>
        <w:t>93</w:t>
      </w:r>
      <w:r w:rsidRPr="00613723">
        <w:rPr>
          <w:rFonts w:ascii="Arial" w:hAnsi="Arial" w:cs="Arial"/>
          <w:sz w:val="22"/>
          <w:szCs w:val="22"/>
        </w:rPr>
        <w:t xml:space="preserve"> ile “</w:t>
      </w:r>
      <w:r w:rsidR="00101F55" w:rsidRPr="00101F55">
        <w:rPr>
          <w:rFonts w:ascii="Arial" w:hAnsi="Arial" w:cs="Arial"/>
          <w:sz w:val="22"/>
          <w:szCs w:val="22"/>
        </w:rPr>
        <w:t>Fakülte disiplinler arası çalışmalar yapmaya elverişlidir</w:t>
      </w:r>
      <w:r w:rsidRPr="00613723">
        <w:rPr>
          <w:rFonts w:ascii="Arial" w:hAnsi="Arial" w:cs="Arial"/>
          <w:sz w:val="22"/>
          <w:szCs w:val="22"/>
        </w:rPr>
        <w:t>” ifadesiyken, en düşük ortalamaya sahip ifade 3,</w:t>
      </w:r>
      <w:r w:rsidR="00FA7486">
        <w:rPr>
          <w:rFonts w:ascii="Arial" w:hAnsi="Arial" w:cs="Arial"/>
          <w:sz w:val="22"/>
          <w:szCs w:val="22"/>
        </w:rPr>
        <w:t>3</w:t>
      </w:r>
      <w:r w:rsidR="00872769">
        <w:rPr>
          <w:rFonts w:ascii="Arial" w:hAnsi="Arial" w:cs="Arial"/>
          <w:sz w:val="22"/>
          <w:szCs w:val="22"/>
        </w:rPr>
        <w:t>0</w:t>
      </w:r>
      <w:r w:rsidRPr="00613723">
        <w:rPr>
          <w:rFonts w:ascii="Arial" w:hAnsi="Arial" w:cs="Arial"/>
          <w:sz w:val="22"/>
          <w:szCs w:val="22"/>
        </w:rPr>
        <w:t xml:space="preserve"> ile “</w:t>
      </w:r>
      <w:r w:rsidR="00FA7486" w:rsidRPr="00FA7486">
        <w:rPr>
          <w:rFonts w:ascii="Arial" w:hAnsi="Arial" w:cs="Arial"/>
          <w:sz w:val="22"/>
          <w:szCs w:val="22"/>
        </w:rPr>
        <w:t>Kitap alımı ve dergi abonelikleri yeterlidir</w:t>
      </w:r>
      <w:r w:rsidRPr="00613723">
        <w:rPr>
          <w:rFonts w:ascii="Arial" w:hAnsi="Arial" w:cs="Arial"/>
          <w:sz w:val="22"/>
          <w:szCs w:val="22"/>
        </w:rPr>
        <w:t>” ifadesi olmuştur (Tablo 4).</w:t>
      </w:r>
    </w:p>
    <w:p w14:paraId="23C377B2" w14:textId="77777777" w:rsidR="00B1718A" w:rsidRPr="00613723" w:rsidRDefault="00B1718A" w:rsidP="00B1718A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2A741CFC" w14:textId="6334B07A" w:rsidR="00017CE0" w:rsidRDefault="00B1718A" w:rsidP="00B1718A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613723">
        <w:rPr>
          <w:rFonts w:ascii="Arial" w:hAnsi="Arial" w:cs="Arial"/>
          <w:sz w:val="22"/>
          <w:szCs w:val="22"/>
        </w:rPr>
        <w:t xml:space="preserve">2024 yılına ait puan ortalamaları, Ek 1’de sunulan Anket Ölçümlerine Yönelik Düzey Değerlendirmeleri </w:t>
      </w:r>
      <w:proofErr w:type="gramStart"/>
      <w:r w:rsidRPr="00613723">
        <w:rPr>
          <w:rFonts w:ascii="Arial" w:hAnsi="Arial" w:cs="Arial"/>
          <w:sz w:val="22"/>
          <w:szCs w:val="22"/>
        </w:rPr>
        <w:t>skalası</w:t>
      </w:r>
      <w:proofErr w:type="gramEnd"/>
      <w:r w:rsidRPr="00613723">
        <w:rPr>
          <w:rFonts w:ascii="Arial" w:hAnsi="Arial" w:cs="Arial"/>
          <w:sz w:val="22"/>
          <w:szCs w:val="22"/>
        </w:rPr>
        <w:t xml:space="preserve"> kapsamında değerlendirildiğinde</w:t>
      </w:r>
      <w:r w:rsidR="00666985">
        <w:rPr>
          <w:rFonts w:ascii="Arial" w:hAnsi="Arial" w:cs="Arial"/>
          <w:sz w:val="22"/>
          <w:szCs w:val="22"/>
        </w:rPr>
        <w:t>, “</w:t>
      </w:r>
      <w:r w:rsidR="00666985" w:rsidRPr="00666985">
        <w:rPr>
          <w:rFonts w:ascii="Arial" w:hAnsi="Arial" w:cs="Arial"/>
          <w:sz w:val="22"/>
          <w:szCs w:val="22"/>
        </w:rPr>
        <w:t>Kitap alımı ve dergi abonelikleri yeterlidir</w:t>
      </w:r>
      <w:r w:rsidR="00666985">
        <w:rPr>
          <w:rFonts w:ascii="Arial" w:hAnsi="Arial" w:cs="Arial"/>
          <w:sz w:val="22"/>
          <w:szCs w:val="22"/>
        </w:rPr>
        <w:t>” ifadesinin “Kontrol etme”; diğer ifadelerin ise “Önlem alma” ve “</w:t>
      </w:r>
      <w:r w:rsidR="00666985" w:rsidRPr="00666985">
        <w:rPr>
          <w:rFonts w:ascii="Arial" w:hAnsi="Arial" w:cs="Arial"/>
          <w:sz w:val="22"/>
          <w:szCs w:val="22"/>
        </w:rPr>
        <w:t>Örnek gösterilebilir uygulamalar</w:t>
      </w:r>
      <w:r w:rsidR="00666985">
        <w:rPr>
          <w:rFonts w:ascii="Arial" w:hAnsi="Arial" w:cs="Arial"/>
          <w:sz w:val="22"/>
          <w:szCs w:val="22"/>
        </w:rPr>
        <w:t>” kapsamında olduğu görülmektedir</w:t>
      </w:r>
    </w:p>
    <w:p w14:paraId="6805FC54" w14:textId="77777777" w:rsidR="00014FAF" w:rsidRPr="00613723" w:rsidRDefault="00014FAF" w:rsidP="008F3A6E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7DBD9D78" w14:textId="7E5C1785" w:rsidR="000622E6" w:rsidRPr="00613723" w:rsidRDefault="000622E6" w:rsidP="00B1718A">
      <w:pPr>
        <w:pStyle w:val="GvdeMetni"/>
        <w:spacing w:after="0" w:line="360" w:lineRule="auto"/>
        <w:ind w:right="136"/>
        <w:jc w:val="both"/>
        <w:rPr>
          <w:rFonts w:ascii="Arial" w:hAnsi="Arial" w:cs="Arial"/>
          <w:b/>
          <w:bCs/>
          <w:sz w:val="22"/>
          <w:szCs w:val="22"/>
        </w:rPr>
      </w:pPr>
      <w:r w:rsidRPr="00613723">
        <w:rPr>
          <w:rFonts w:ascii="Arial" w:hAnsi="Arial" w:cs="Arial"/>
          <w:b/>
          <w:bCs/>
          <w:sz w:val="22"/>
          <w:szCs w:val="22"/>
        </w:rPr>
        <w:t>Tablo 4. Fakültede Yürütülmekte Olan Araştırma Memnuniyeti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00"/>
        <w:gridCol w:w="1982"/>
      </w:tblGrid>
      <w:tr w:rsidR="003C1B50" w:rsidRPr="00666985" w14:paraId="306CA8EC" w14:textId="77777777" w:rsidTr="00666985">
        <w:trPr>
          <w:trHeight w:val="253"/>
        </w:trPr>
        <w:tc>
          <w:tcPr>
            <w:tcW w:w="3909" w:type="pct"/>
            <w:shd w:val="clear" w:color="auto" w:fill="auto"/>
          </w:tcPr>
          <w:p w14:paraId="30D7114B" w14:textId="77777777" w:rsidR="003C1B50" w:rsidRPr="00666985" w:rsidRDefault="003C1B50" w:rsidP="000E34DD">
            <w:pPr>
              <w:pStyle w:val="TableParagraph"/>
              <w:ind w:left="9"/>
              <w:rPr>
                <w:b/>
                <w:sz w:val="20"/>
                <w:szCs w:val="20"/>
                <w:lang w:val="tr-TR"/>
              </w:rPr>
            </w:pPr>
            <w:r w:rsidRPr="00666985">
              <w:rPr>
                <w:b/>
                <w:spacing w:val="-4"/>
                <w:sz w:val="20"/>
                <w:szCs w:val="20"/>
                <w:lang w:val="tr-TR"/>
              </w:rPr>
              <w:t>İfade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auto"/>
          </w:tcPr>
          <w:p w14:paraId="5381AA3C" w14:textId="77777777" w:rsidR="003C1B50" w:rsidRPr="00666985" w:rsidRDefault="003C1B50" w:rsidP="000E34DD">
            <w:pPr>
              <w:pStyle w:val="TableParagraph"/>
              <w:ind w:left="16" w:right="3"/>
              <w:rPr>
                <w:b/>
                <w:sz w:val="20"/>
                <w:szCs w:val="20"/>
                <w:lang w:val="tr-TR"/>
              </w:rPr>
            </w:pPr>
            <w:r w:rsidRPr="00666985">
              <w:rPr>
                <w:b/>
                <w:sz w:val="20"/>
                <w:szCs w:val="20"/>
                <w:lang w:val="tr-TR"/>
              </w:rPr>
              <w:t>2024 Puan</w:t>
            </w:r>
            <w:r w:rsidRPr="00666985">
              <w:rPr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b/>
                <w:spacing w:val="-2"/>
                <w:sz w:val="20"/>
                <w:szCs w:val="20"/>
                <w:lang w:val="tr-TR"/>
              </w:rPr>
              <w:t>Ortalaması</w:t>
            </w:r>
          </w:p>
        </w:tc>
      </w:tr>
      <w:tr w:rsidR="00666985" w:rsidRPr="00666985" w14:paraId="70D9F10B" w14:textId="77777777" w:rsidTr="00666985">
        <w:trPr>
          <w:trHeight w:val="251"/>
        </w:trPr>
        <w:tc>
          <w:tcPr>
            <w:tcW w:w="3909" w:type="pct"/>
            <w:shd w:val="clear" w:color="auto" w:fill="auto"/>
          </w:tcPr>
          <w:p w14:paraId="53993981" w14:textId="77777777" w:rsidR="00666985" w:rsidRPr="00666985" w:rsidRDefault="00666985" w:rsidP="00666985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666985">
              <w:rPr>
                <w:spacing w:val="-2"/>
                <w:sz w:val="20"/>
                <w:szCs w:val="20"/>
                <w:lang w:val="tr-TR"/>
              </w:rPr>
              <w:t>Yapılan</w:t>
            </w:r>
            <w:r w:rsidRPr="00666985">
              <w:rPr>
                <w:spacing w:val="2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araştırmaların</w:t>
            </w:r>
            <w:r w:rsidRPr="00666985">
              <w:rPr>
                <w:spacing w:val="3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sayısı</w:t>
            </w:r>
            <w:r w:rsidRPr="00666985">
              <w:rPr>
                <w:spacing w:val="5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91" w:type="pct"/>
            <w:tcBorders>
              <w:bottom w:val="nil"/>
            </w:tcBorders>
            <w:shd w:val="clear" w:color="auto" w:fill="B3E5A1" w:themeFill="accent6" w:themeFillTint="66"/>
          </w:tcPr>
          <w:p w14:paraId="067C7D27" w14:textId="31750E45" w:rsidR="00666985" w:rsidRPr="00666985" w:rsidRDefault="00666985" w:rsidP="00666985">
            <w:pPr>
              <w:pStyle w:val="TableParagraph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</w:rPr>
              <w:t>3,80</w:t>
            </w:r>
          </w:p>
        </w:tc>
      </w:tr>
      <w:tr w:rsidR="00666985" w:rsidRPr="00666985" w14:paraId="713ABE6B" w14:textId="77777777" w:rsidTr="00666985">
        <w:trPr>
          <w:trHeight w:val="254"/>
        </w:trPr>
        <w:tc>
          <w:tcPr>
            <w:tcW w:w="3909" w:type="pct"/>
            <w:shd w:val="clear" w:color="auto" w:fill="auto"/>
          </w:tcPr>
          <w:p w14:paraId="740135D1" w14:textId="77777777" w:rsidR="00666985" w:rsidRPr="00666985" w:rsidRDefault="00666985" w:rsidP="00666985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66985">
              <w:rPr>
                <w:spacing w:val="-2"/>
                <w:sz w:val="20"/>
                <w:szCs w:val="20"/>
                <w:lang w:val="tr-TR"/>
              </w:rPr>
              <w:t>Yapılan</w:t>
            </w:r>
            <w:r w:rsidRPr="00666985">
              <w:rPr>
                <w:spacing w:val="3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araştırmaların</w:t>
            </w:r>
            <w:r w:rsidRPr="00666985">
              <w:rPr>
                <w:spacing w:val="4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niteliği</w:t>
            </w:r>
            <w:r w:rsidRPr="00666985">
              <w:rPr>
                <w:spacing w:val="5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91" w:type="pct"/>
            <w:tcBorders>
              <w:top w:val="nil"/>
              <w:bottom w:val="nil"/>
            </w:tcBorders>
            <w:shd w:val="clear" w:color="auto" w:fill="B3E5A1" w:themeFill="accent6" w:themeFillTint="66"/>
          </w:tcPr>
          <w:p w14:paraId="1345A0E9" w14:textId="12314F8A" w:rsidR="00666985" w:rsidRPr="00666985" w:rsidRDefault="00666985" w:rsidP="00666985">
            <w:pPr>
              <w:pStyle w:val="TableParagraph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</w:rPr>
              <w:t>3,80</w:t>
            </w:r>
          </w:p>
        </w:tc>
      </w:tr>
      <w:tr w:rsidR="00666985" w:rsidRPr="00666985" w14:paraId="663B1022" w14:textId="77777777" w:rsidTr="00666985">
        <w:trPr>
          <w:trHeight w:val="251"/>
        </w:trPr>
        <w:tc>
          <w:tcPr>
            <w:tcW w:w="3909" w:type="pct"/>
            <w:shd w:val="clear" w:color="auto" w:fill="auto"/>
          </w:tcPr>
          <w:p w14:paraId="75A7FC6A" w14:textId="77777777" w:rsidR="00666985" w:rsidRPr="00666985" w:rsidRDefault="00666985" w:rsidP="00666985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  <w:lang w:val="tr-TR"/>
              </w:rPr>
              <w:t>Fakülte</w:t>
            </w:r>
            <w:r w:rsidRPr="00666985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disiplinler</w:t>
            </w:r>
            <w:r w:rsidRPr="00666985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arası</w:t>
            </w:r>
            <w:r w:rsidRPr="00666985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çalışmalar</w:t>
            </w:r>
            <w:r w:rsidRPr="00666985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yapmaya</w:t>
            </w:r>
            <w:r w:rsidRPr="00666985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elverişlidir</w:t>
            </w:r>
          </w:p>
        </w:tc>
        <w:tc>
          <w:tcPr>
            <w:tcW w:w="1091" w:type="pct"/>
            <w:tcBorders>
              <w:top w:val="nil"/>
              <w:bottom w:val="single" w:sz="4" w:space="0" w:color="000000"/>
            </w:tcBorders>
            <w:shd w:val="clear" w:color="auto" w:fill="B3E5A1" w:themeFill="accent6" w:themeFillTint="66"/>
          </w:tcPr>
          <w:p w14:paraId="259F2AD6" w14:textId="4D027940" w:rsidR="00666985" w:rsidRPr="00666985" w:rsidRDefault="00666985" w:rsidP="00666985">
            <w:pPr>
              <w:pStyle w:val="TableParagraph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</w:rPr>
              <w:t>3,9</w:t>
            </w:r>
            <w:r w:rsidR="00FA7486">
              <w:rPr>
                <w:sz w:val="20"/>
                <w:szCs w:val="20"/>
              </w:rPr>
              <w:t>3</w:t>
            </w:r>
          </w:p>
        </w:tc>
      </w:tr>
      <w:tr w:rsidR="00666985" w:rsidRPr="00666985" w14:paraId="2E30EF55" w14:textId="77777777" w:rsidTr="00666985">
        <w:trPr>
          <w:trHeight w:val="254"/>
        </w:trPr>
        <w:tc>
          <w:tcPr>
            <w:tcW w:w="3909" w:type="pct"/>
            <w:shd w:val="clear" w:color="auto" w:fill="auto"/>
          </w:tcPr>
          <w:p w14:paraId="02E6D1A1" w14:textId="77777777" w:rsidR="00666985" w:rsidRPr="00666985" w:rsidRDefault="00666985" w:rsidP="00666985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  <w:lang w:val="tr-TR"/>
              </w:rPr>
              <w:t>Araştırma</w:t>
            </w:r>
            <w:r w:rsidRPr="0066698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ve</w:t>
            </w:r>
            <w:r w:rsidRPr="00666985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yayın</w:t>
            </w:r>
            <w:r w:rsidRPr="0066698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yapmaya</w:t>
            </w:r>
            <w:r w:rsidRPr="00666985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yeterli</w:t>
            </w:r>
            <w:r w:rsidRPr="00666985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zaman</w:t>
            </w:r>
            <w:r w:rsidRPr="00666985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ayırma</w:t>
            </w:r>
            <w:r w:rsidRPr="0066698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olanağı</w:t>
            </w:r>
            <w:r w:rsidRPr="00666985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vardır</w:t>
            </w:r>
          </w:p>
        </w:tc>
        <w:tc>
          <w:tcPr>
            <w:tcW w:w="1091" w:type="pct"/>
            <w:tcBorders>
              <w:bottom w:val="nil"/>
            </w:tcBorders>
            <w:shd w:val="clear" w:color="auto" w:fill="B3E5A1" w:themeFill="accent6" w:themeFillTint="66"/>
          </w:tcPr>
          <w:p w14:paraId="0E9967D4" w14:textId="09EB3686" w:rsidR="00666985" w:rsidRPr="00666985" w:rsidRDefault="00666985" w:rsidP="00666985">
            <w:pPr>
              <w:pStyle w:val="TableParagraph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</w:rPr>
              <w:t>3,70</w:t>
            </w:r>
          </w:p>
        </w:tc>
      </w:tr>
      <w:tr w:rsidR="00666985" w:rsidRPr="00666985" w14:paraId="17CAA705" w14:textId="77777777" w:rsidTr="00666985">
        <w:trPr>
          <w:trHeight w:val="251"/>
        </w:trPr>
        <w:tc>
          <w:tcPr>
            <w:tcW w:w="3909" w:type="pct"/>
            <w:shd w:val="clear" w:color="auto" w:fill="auto"/>
          </w:tcPr>
          <w:p w14:paraId="265A5604" w14:textId="77777777" w:rsidR="00666985" w:rsidRPr="00666985" w:rsidRDefault="00666985" w:rsidP="00666985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  <w:lang w:val="tr-TR"/>
              </w:rPr>
              <w:t>Araştırmalar</w:t>
            </w:r>
            <w:r w:rsidRPr="0066698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için</w:t>
            </w:r>
            <w:r w:rsidRPr="0066698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yeterli</w:t>
            </w:r>
            <w:r w:rsidRPr="00666985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destek</w:t>
            </w:r>
            <w:r w:rsidRPr="00666985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sağlanır</w:t>
            </w:r>
          </w:p>
        </w:tc>
        <w:tc>
          <w:tcPr>
            <w:tcW w:w="1091" w:type="pct"/>
            <w:tcBorders>
              <w:top w:val="nil"/>
              <w:bottom w:val="nil"/>
            </w:tcBorders>
            <w:shd w:val="clear" w:color="auto" w:fill="B3E5A1" w:themeFill="accent6" w:themeFillTint="66"/>
          </w:tcPr>
          <w:p w14:paraId="60CF9D19" w14:textId="0C203643" w:rsidR="00666985" w:rsidRPr="00666985" w:rsidRDefault="00666985" w:rsidP="00666985">
            <w:pPr>
              <w:pStyle w:val="TableParagraph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</w:rPr>
              <w:t>3,80</w:t>
            </w:r>
          </w:p>
        </w:tc>
      </w:tr>
      <w:tr w:rsidR="00666985" w:rsidRPr="00666985" w14:paraId="2A21A977" w14:textId="77777777" w:rsidTr="00666985">
        <w:trPr>
          <w:trHeight w:val="253"/>
        </w:trPr>
        <w:tc>
          <w:tcPr>
            <w:tcW w:w="3909" w:type="pct"/>
            <w:shd w:val="clear" w:color="auto" w:fill="auto"/>
          </w:tcPr>
          <w:p w14:paraId="5476239C" w14:textId="77777777" w:rsidR="00666985" w:rsidRPr="00666985" w:rsidRDefault="00666985" w:rsidP="00666985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  <w:lang w:val="tr-TR"/>
              </w:rPr>
              <w:t>Araştırma</w:t>
            </w:r>
            <w:r w:rsidRPr="00666985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yapanları</w:t>
            </w:r>
            <w:r w:rsidRPr="00666985">
              <w:rPr>
                <w:spacing w:val="-9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ödüllendirme</w:t>
            </w:r>
            <w:r w:rsidRPr="00666985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sistemi</w:t>
            </w:r>
            <w:r w:rsidRPr="0066698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uygundur</w:t>
            </w:r>
          </w:p>
        </w:tc>
        <w:tc>
          <w:tcPr>
            <w:tcW w:w="1091" w:type="pct"/>
            <w:tcBorders>
              <w:top w:val="nil"/>
              <w:bottom w:val="single" w:sz="4" w:space="0" w:color="000000"/>
            </w:tcBorders>
            <w:shd w:val="clear" w:color="auto" w:fill="B3E5A1" w:themeFill="accent6" w:themeFillTint="66"/>
          </w:tcPr>
          <w:p w14:paraId="016C1300" w14:textId="697734AA" w:rsidR="00666985" w:rsidRPr="00666985" w:rsidRDefault="00666985" w:rsidP="00666985">
            <w:pPr>
              <w:pStyle w:val="TableParagraph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</w:rPr>
              <w:t>3,90</w:t>
            </w:r>
          </w:p>
        </w:tc>
      </w:tr>
      <w:tr w:rsidR="00666985" w:rsidRPr="00666985" w14:paraId="540CB241" w14:textId="77777777" w:rsidTr="00666985">
        <w:trPr>
          <w:trHeight w:val="253"/>
        </w:trPr>
        <w:tc>
          <w:tcPr>
            <w:tcW w:w="3909" w:type="pct"/>
            <w:shd w:val="clear" w:color="auto" w:fill="auto"/>
          </w:tcPr>
          <w:p w14:paraId="686EF220" w14:textId="77777777" w:rsidR="00666985" w:rsidRPr="00666985" w:rsidRDefault="00666985" w:rsidP="00666985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  <w:lang w:val="tr-TR"/>
              </w:rPr>
              <w:t>Araştırma</w:t>
            </w:r>
            <w:r w:rsidRPr="00666985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için</w:t>
            </w:r>
            <w:r w:rsidRPr="0066698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sağlanan</w:t>
            </w:r>
            <w:r w:rsidRPr="0066698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veri</w:t>
            </w:r>
            <w:r w:rsidRPr="00666985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tabanları</w:t>
            </w:r>
            <w:r w:rsidRPr="00666985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B3E5A1" w:themeFill="accent6" w:themeFillTint="66"/>
          </w:tcPr>
          <w:p w14:paraId="096A74BA" w14:textId="486E4B70" w:rsidR="00666985" w:rsidRPr="00666985" w:rsidRDefault="00666985" w:rsidP="00666985">
            <w:pPr>
              <w:pStyle w:val="TableParagraph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</w:rPr>
              <w:t>3,50</w:t>
            </w:r>
          </w:p>
        </w:tc>
      </w:tr>
      <w:tr w:rsidR="00666985" w:rsidRPr="00666985" w14:paraId="3665F878" w14:textId="77777777" w:rsidTr="00666985">
        <w:trPr>
          <w:trHeight w:val="251"/>
        </w:trPr>
        <w:tc>
          <w:tcPr>
            <w:tcW w:w="3909" w:type="pct"/>
            <w:shd w:val="clear" w:color="auto" w:fill="auto"/>
          </w:tcPr>
          <w:p w14:paraId="061F384E" w14:textId="77777777" w:rsidR="00666985" w:rsidRPr="00666985" w:rsidRDefault="00666985" w:rsidP="00666985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  <w:lang w:val="tr-TR"/>
              </w:rPr>
              <w:t>Kitap</w:t>
            </w:r>
            <w:r w:rsidRPr="00666985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alımı</w:t>
            </w:r>
            <w:r w:rsidRPr="0066698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ve</w:t>
            </w:r>
            <w:r w:rsidRPr="0066698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dergi</w:t>
            </w:r>
            <w:r w:rsidRPr="00666985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abonelikleri</w:t>
            </w:r>
            <w:r w:rsidRPr="00666985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35E53D1B" w14:textId="1C7E42FE" w:rsidR="00666985" w:rsidRPr="00666985" w:rsidRDefault="00666985" w:rsidP="00666985">
            <w:pPr>
              <w:pStyle w:val="TableParagraph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</w:rPr>
              <w:t>3,30</w:t>
            </w:r>
          </w:p>
        </w:tc>
      </w:tr>
      <w:tr w:rsidR="00666985" w:rsidRPr="00666985" w14:paraId="27521480" w14:textId="77777777" w:rsidTr="00666985">
        <w:trPr>
          <w:trHeight w:val="254"/>
        </w:trPr>
        <w:tc>
          <w:tcPr>
            <w:tcW w:w="3909" w:type="pct"/>
            <w:shd w:val="clear" w:color="auto" w:fill="auto"/>
          </w:tcPr>
          <w:p w14:paraId="00F9EE43" w14:textId="77777777" w:rsidR="00666985" w:rsidRPr="00666985" w:rsidRDefault="00666985" w:rsidP="00666985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  <w:lang w:val="tr-TR"/>
              </w:rPr>
              <w:t>Bilimsel</w:t>
            </w:r>
            <w:r w:rsidRPr="00666985">
              <w:rPr>
                <w:spacing w:val="-14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Araştırma</w:t>
            </w:r>
            <w:r w:rsidRPr="00666985">
              <w:rPr>
                <w:spacing w:val="-10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Projeleri</w:t>
            </w:r>
            <w:r w:rsidRPr="00666985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(BAP)</w:t>
            </w:r>
            <w:r w:rsidRPr="00666985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desteği</w:t>
            </w:r>
            <w:r w:rsidRPr="00666985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B3E5A1" w:themeFill="accent6" w:themeFillTint="66"/>
          </w:tcPr>
          <w:p w14:paraId="2C3278D3" w14:textId="5BB865C8" w:rsidR="00666985" w:rsidRPr="00666985" w:rsidRDefault="00666985" w:rsidP="00666985">
            <w:pPr>
              <w:pStyle w:val="TableParagraph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</w:rPr>
              <w:t>3,60</w:t>
            </w:r>
          </w:p>
        </w:tc>
      </w:tr>
      <w:tr w:rsidR="00666985" w:rsidRPr="00666985" w14:paraId="405379CE" w14:textId="77777777" w:rsidTr="00666985">
        <w:trPr>
          <w:trHeight w:val="252"/>
        </w:trPr>
        <w:tc>
          <w:tcPr>
            <w:tcW w:w="3909" w:type="pct"/>
            <w:shd w:val="clear" w:color="auto" w:fill="auto"/>
          </w:tcPr>
          <w:p w14:paraId="12E94C88" w14:textId="77777777" w:rsidR="00666985" w:rsidRPr="00666985" w:rsidRDefault="00666985" w:rsidP="00666985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  <w:lang w:val="tr-TR"/>
              </w:rPr>
              <w:t>BAP</w:t>
            </w:r>
            <w:r w:rsidRPr="00666985">
              <w:rPr>
                <w:spacing w:val="-13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değerlendirme</w:t>
            </w:r>
            <w:r w:rsidRPr="0066698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ölçütleri</w:t>
            </w:r>
            <w:r w:rsidRPr="00666985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uygundur</w:t>
            </w:r>
          </w:p>
        </w:tc>
        <w:tc>
          <w:tcPr>
            <w:tcW w:w="1091" w:type="pct"/>
            <w:tcBorders>
              <w:bottom w:val="single" w:sz="4" w:space="0" w:color="000000"/>
            </w:tcBorders>
            <w:shd w:val="clear" w:color="auto" w:fill="B3E5A1" w:themeFill="accent6" w:themeFillTint="66"/>
          </w:tcPr>
          <w:p w14:paraId="27F6C0E9" w14:textId="55637A1E" w:rsidR="00666985" w:rsidRPr="00666985" w:rsidRDefault="00666985" w:rsidP="00666985">
            <w:pPr>
              <w:pStyle w:val="TableParagraph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</w:rPr>
              <w:t>3,80</w:t>
            </w:r>
          </w:p>
        </w:tc>
      </w:tr>
      <w:tr w:rsidR="00666985" w:rsidRPr="00666985" w14:paraId="44A644E8" w14:textId="77777777" w:rsidTr="00666985">
        <w:trPr>
          <w:trHeight w:val="254"/>
        </w:trPr>
        <w:tc>
          <w:tcPr>
            <w:tcW w:w="3909" w:type="pct"/>
            <w:shd w:val="clear" w:color="auto" w:fill="auto"/>
          </w:tcPr>
          <w:p w14:paraId="5D74BD25" w14:textId="77777777" w:rsidR="00666985" w:rsidRPr="00666985" w:rsidRDefault="00666985" w:rsidP="00666985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  <w:lang w:val="tr-TR"/>
              </w:rPr>
              <w:t>Lisansüstü</w:t>
            </w:r>
            <w:r w:rsidRPr="00666985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Eğitim</w:t>
            </w:r>
            <w:r w:rsidRPr="00666985">
              <w:rPr>
                <w:spacing w:val="-9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Enstitüsünün</w:t>
            </w:r>
            <w:r w:rsidRPr="00666985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altyapı</w:t>
            </w:r>
            <w:r w:rsidRPr="00666985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ve</w:t>
            </w:r>
            <w:r w:rsidRPr="00666985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z w:val="20"/>
                <w:szCs w:val="20"/>
                <w:lang w:val="tr-TR"/>
              </w:rPr>
              <w:t>personeli</w:t>
            </w:r>
            <w:r w:rsidRPr="00666985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666985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91" w:type="pct"/>
            <w:shd w:val="clear" w:color="auto" w:fill="B3E5A1" w:themeFill="accent6" w:themeFillTint="66"/>
          </w:tcPr>
          <w:p w14:paraId="43879D31" w14:textId="09DA767C" w:rsidR="00666985" w:rsidRPr="00666985" w:rsidRDefault="00666985" w:rsidP="00666985">
            <w:pPr>
              <w:pStyle w:val="TableParagraph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666985">
              <w:rPr>
                <w:sz w:val="20"/>
                <w:szCs w:val="20"/>
              </w:rPr>
              <w:t>3,50</w:t>
            </w:r>
          </w:p>
        </w:tc>
      </w:tr>
      <w:tr w:rsidR="003C1B50" w:rsidRPr="00666985" w14:paraId="20356C38" w14:textId="77777777" w:rsidTr="00A42EDC">
        <w:trPr>
          <w:trHeight w:val="253"/>
        </w:trPr>
        <w:tc>
          <w:tcPr>
            <w:tcW w:w="3909" w:type="pct"/>
            <w:shd w:val="clear" w:color="auto" w:fill="auto"/>
          </w:tcPr>
          <w:p w14:paraId="39AE4588" w14:textId="77777777" w:rsidR="003C1B50" w:rsidRPr="00666985" w:rsidRDefault="003C1B50" w:rsidP="000E34DD">
            <w:pPr>
              <w:pStyle w:val="TableParagraph"/>
              <w:ind w:right="93"/>
              <w:jc w:val="right"/>
              <w:rPr>
                <w:b/>
                <w:sz w:val="20"/>
                <w:szCs w:val="20"/>
                <w:lang w:val="tr-TR"/>
              </w:rPr>
            </w:pPr>
            <w:r w:rsidRPr="00666985">
              <w:rPr>
                <w:b/>
                <w:spacing w:val="-2"/>
                <w:sz w:val="20"/>
                <w:szCs w:val="20"/>
                <w:lang w:val="tr-TR"/>
              </w:rPr>
              <w:t>Ortalama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43F6C95" w14:textId="0D615EC3" w:rsidR="003C1B50" w:rsidRPr="00666985" w:rsidRDefault="003C1B50" w:rsidP="000E34DD">
            <w:pPr>
              <w:pStyle w:val="TableParagraph"/>
              <w:ind w:left="16"/>
              <w:rPr>
                <w:spacing w:val="-5"/>
                <w:sz w:val="20"/>
                <w:szCs w:val="20"/>
                <w:lang w:val="tr-TR"/>
              </w:rPr>
            </w:pPr>
            <w:r w:rsidRPr="00666985">
              <w:rPr>
                <w:spacing w:val="-5"/>
                <w:sz w:val="20"/>
                <w:szCs w:val="20"/>
                <w:lang w:val="tr-TR"/>
              </w:rPr>
              <w:t>3,6</w:t>
            </w:r>
            <w:r w:rsidR="00666985" w:rsidRPr="00666985">
              <w:rPr>
                <w:spacing w:val="-5"/>
                <w:sz w:val="20"/>
                <w:szCs w:val="20"/>
                <w:lang w:val="tr-TR"/>
              </w:rPr>
              <w:t>9</w:t>
            </w:r>
          </w:p>
        </w:tc>
      </w:tr>
    </w:tbl>
    <w:p w14:paraId="43EF0EF1" w14:textId="77777777" w:rsidR="00B1718A" w:rsidRPr="00613723" w:rsidRDefault="00B1718A" w:rsidP="00B1718A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6CE1C470" w14:textId="77777777" w:rsidR="00E93D5F" w:rsidRDefault="00E93D5F" w:rsidP="00B1718A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2838958B" w14:textId="77777777" w:rsidR="00D853E1" w:rsidRDefault="00D853E1" w:rsidP="00B1718A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778196FC" w14:textId="77777777" w:rsidR="00D853E1" w:rsidRDefault="00D853E1" w:rsidP="00B1718A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708D6E8C" w14:textId="77777777" w:rsidR="00D853E1" w:rsidRDefault="00D853E1" w:rsidP="00B1718A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7184DD1F" w14:textId="2D37E5F7" w:rsidR="00B1718A" w:rsidRPr="00613723" w:rsidRDefault="00B1718A" w:rsidP="00B1718A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613723">
        <w:rPr>
          <w:rFonts w:ascii="Arial" w:hAnsi="Arial" w:cs="Arial"/>
          <w:sz w:val="22"/>
          <w:szCs w:val="22"/>
        </w:rPr>
        <w:lastRenderedPageBreak/>
        <w:t>2024 puanları incelendiğinde, fakültenin altyapı ve kaynakları başlığı altında yer alan 18 ifadeden alınan ortalama puan 3,</w:t>
      </w:r>
      <w:r w:rsidR="00603774">
        <w:rPr>
          <w:rFonts w:ascii="Arial" w:hAnsi="Arial" w:cs="Arial"/>
          <w:sz w:val="22"/>
          <w:szCs w:val="22"/>
        </w:rPr>
        <w:t>21</w:t>
      </w:r>
      <w:r w:rsidRPr="00613723">
        <w:rPr>
          <w:rFonts w:ascii="Arial" w:hAnsi="Arial" w:cs="Arial"/>
          <w:sz w:val="22"/>
          <w:szCs w:val="22"/>
        </w:rPr>
        <w:t xml:space="preserve"> olduğu görülmektedir. En yüksek ortalamaya sahip ifade </w:t>
      </w:r>
      <w:r w:rsidR="00603774">
        <w:rPr>
          <w:rFonts w:ascii="Arial" w:hAnsi="Arial" w:cs="Arial"/>
          <w:sz w:val="22"/>
          <w:szCs w:val="22"/>
        </w:rPr>
        <w:t>3,90</w:t>
      </w:r>
      <w:r w:rsidRPr="00613723">
        <w:rPr>
          <w:rFonts w:ascii="Arial" w:hAnsi="Arial" w:cs="Arial"/>
          <w:sz w:val="22"/>
          <w:szCs w:val="22"/>
        </w:rPr>
        <w:t xml:space="preserve"> ile “</w:t>
      </w:r>
      <w:r w:rsidR="00D95530" w:rsidRPr="00D95530">
        <w:rPr>
          <w:rFonts w:ascii="Arial" w:hAnsi="Arial" w:cs="Arial"/>
          <w:sz w:val="22"/>
          <w:szCs w:val="22"/>
        </w:rPr>
        <w:t>Güvenlik hizmetleri yeterlidir</w:t>
      </w:r>
      <w:r w:rsidRPr="00613723">
        <w:rPr>
          <w:rFonts w:ascii="Arial" w:hAnsi="Arial" w:cs="Arial"/>
          <w:sz w:val="22"/>
          <w:szCs w:val="22"/>
        </w:rPr>
        <w:t>” ifadesi olurken, en düşük ortalamaya sahip ifade 2,</w:t>
      </w:r>
      <w:r w:rsidR="00603774">
        <w:rPr>
          <w:rFonts w:ascii="Arial" w:hAnsi="Arial" w:cs="Arial"/>
          <w:sz w:val="22"/>
          <w:szCs w:val="22"/>
        </w:rPr>
        <w:t>7</w:t>
      </w:r>
      <w:r w:rsidR="00D95530">
        <w:rPr>
          <w:rFonts w:ascii="Arial" w:hAnsi="Arial" w:cs="Arial"/>
          <w:sz w:val="22"/>
          <w:szCs w:val="22"/>
        </w:rPr>
        <w:t>0</w:t>
      </w:r>
      <w:r w:rsidRPr="00613723">
        <w:rPr>
          <w:rFonts w:ascii="Arial" w:hAnsi="Arial" w:cs="Arial"/>
          <w:sz w:val="22"/>
          <w:szCs w:val="22"/>
        </w:rPr>
        <w:t xml:space="preserve"> ile “</w:t>
      </w:r>
      <w:r w:rsidR="00603774" w:rsidRPr="00603774">
        <w:rPr>
          <w:rFonts w:ascii="Arial" w:hAnsi="Arial" w:cs="Arial"/>
          <w:sz w:val="22"/>
          <w:szCs w:val="22"/>
        </w:rPr>
        <w:t>Bilgi-işlem hizmetleri yeterlidir</w:t>
      </w:r>
      <w:r w:rsidRPr="00613723">
        <w:rPr>
          <w:rFonts w:ascii="Arial" w:hAnsi="Arial" w:cs="Arial"/>
          <w:sz w:val="22"/>
          <w:szCs w:val="22"/>
        </w:rPr>
        <w:t>” ifadesi olmuştur (Tablo 5).</w:t>
      </w:r>
    </w:p>
    <w:p w14:paraId="4598F27A" w14:textId="77777777" w:rsidR="00B1718A" w:rsidRPr="00613723" w:rsidRDefault="00B1718A" w:rsidP="00B1718A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7953823E" w14:textId="4BFFB814" w:rsidR="006E464D" w:rsidRDefault="00B1718A" w:rsidP="00D95530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613723">
        <w:rPr>
          <w:rFonts w:ascii="Arial" w:hAnsi="Arial" w:cs="Arial"/>
          <w:sz w:val="22"/>
          <w:szCs w:val="22"/>
        </w:rPr>
        <w:t xml:space="preserve">2024 yılına ait puan ortalamaları, Ek 1’de sunulan Anket Ölçümlerine Yönelik Düzey Değerlendirmeleri </w:t>
      </w:r>
      <w:proofErr w:type="gramStart"/>
      <w:r w:rsidRPr="00613723">
        <w:rPr>
          <w:rFonts w:ascii="Arial" w:hAnsi="Arial" w:cs="Arial"/>
          <w:sz w:val="22"/>
          <w:szCs w:val="22"/>
        </w:rPr>
        <w:t>skalası</w:t>
      </w:r>
      <w:proofErr w:type="gramEnd"/>
      <w:r w:rsidRPr="00613723">
        <w:rPr>
          <w:rFonts w:ascii="Arial" w:hAnsi="Arial" w:cs="Arial"/>
          <w:sz w:val="22"/>
          <w:szCs w:val="22"/>
        </w:rPr>
        <w:t xml:space="preserve"> kapsamında değerlendirildiğinde,</w:t>
      </w:r>
      <w:r w:rsidR="00A7545D">
        <w:rPr>
          <w:rFonts w:ascii="Arial" w:hAnsi="Arial" w:cs="Arial"/>
          <w:sz w:val="22"/>
          <w:szCs w:val="22"/>
        </w:rPr>
        <w:t xml:space="preserve"> </w:t>
      </w:r>
    </w:p>
    <w:p w14:paraId="7D1B4E17" w14:textId="16668A1A" w:rsidR="00DA77B2" w:rsidRDefault="00DA77B2" w:rsidP="00D95530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DA77B2">
        <w:rPr>
          <w:rFonts w:ascii="Arial" w:hAnsi="Arial" w:cs="Arial"/>
          <w:sz w:val="22"/>
          <w:szCs w:val="22"/>
        </w:rPr>
        <w:t>Dinlenme ve spor tesisleri yeterlidir</w:t>
      </w:r>
      <w:r>
        <w:rPr>
          <w:rFonts w:ascii="Arial" w:hAnsi="Arial" w:cs="Arial"/>
          <w:sz w:val="22"/>
          <w:szCs w:val="22"/>
        </w:rPr>
        <w:t>”, “</w:t>
      </w:r>
      <w:r w:rsidRPr="00DA77B2">
        <w:rPr>
          <w:rFonts w:ascii="Arial" w:hAnsi="Arial" w:cs="Arial"/>
          <w:sz w:val="22"/>
          <w:szCs w:val="22"/>
        </w:rPr>
        <w:t>Kültür ve sanat hizmetleri yeterlidir</w:t>
      </w:r>
      <w:r>
        <w:rPr>
          <w:rFonts w:ascii="Arial" w:hAnsi="Arial" w:cs="Arial"/>
          <w:sz w:val="22"/>
          <w:szCs w:val="22"/>
        </w:rPr>
        <w:t>”, “</w:t>
      </w:r>
      <w:r w:rsidRPr="00DA77B2">
        <w:rPr>
          <w:rFonts w:ascii="Arial" w:hAnsi="Arial" w:cs="Arial"/>
          <w:sz w:val="22"/>
          <w:szCs w:val="22"/>
        </w:rPr>
        <w:t>Güvenlik hizmetleri yeterlidir</w:t>
      </w:r>
      <w:r>
        <w:rPr>
          <w:rFonts w:ascii="Arial" w:hAnsi="Arial" w:cs="Arial"/>
          <w:sz w:val="22"/>
          <w:szCs w:val="22"/>
        </w:rPr>
        <w:t>”, “</w:t>
      </w:r>
      <w:r w:rsidRPr="00DA77B2">
        <w:rPr>
          <w:rFonts w:ascii="Arial" w:hAnsi="Arial" w:cs="Arial"/>
          <w:sz w:val="22"/>
          <w:szCs w:val="22"/>
        </w:rPr>
        <w:t>Üniversitenin kütüphane ve dokümantasyon hizmetlerinden yararlanabiliyorum</w:t>
      </w:r>
      <w:r>
        <w:rPr>
          <w:rFonts w:ascii="Arial" w:hAnsi="Arial" w:cs="Arial"/>
          <w:sz w:val="22"/>
          <w:szCs w:val="22"/>
        </w:rPr>
        <w:t>”, “</w:t>
      </w:r>
      <w:r w:rsidRPr="00DA77B2">
        <w:rPr>
          <w:rFonts w:ascii="Arial" w:hAnsi="Arial" w:cs="Arial"/>
          <w:sz w:val="22"/>
          <w:szCs w:val="22"/>
        </w:rPr>
        <w:t>Konferans ve toplantı salonu yeterlidir</w:t>
      </w:r>
      <w:r>
        <w:rPr>
          <w:rFonts w:ascii="Arial" w:hAnsi="Arial" w:cs="Arial"/>
          <w:sz w:val="22"/>
          <w:szCs w:val="22"/>
        </w:rPr>
        <w:t>”, “</w:t>
      </w:r>
      <w:r w:rsidRPr="00DA77B2">
        <w:rPr>
          <w:rFonts w:ascii="Arial" w:hAnsi="Arial" w:cs="Arial"/>
          <w:sz w:val="22"/>
          <w:szCs w:val="22"/>
        </w:rPr>
        <w:t>Araştırma amaçlı araç gereçler yeterli düzeydedir</w:t>
      </w:r>
      <w:r>
        <w:rPr>
          <w:rFonts w:ascii="Arial" w:hAnsi="Arial" w:cs="Arial"/>
          <w:sz w:val="22"/>
          <w:szCs w:val="22"/>
        </w:rPr>
        <w:t>” ve “</w:t>
      </w:r>
      <w:r w:rsidRPr="00DA77B2">
        <w:rPr>
          <w:rFonts w:ascii="Arial" w:hAnsi="Arial" w:cs="Arial"/>
          <w:sz w:val="22"/>
          <w:szCs w:val="22"/>
        </w:rPr>
        <w:t>Psikososyal destek danışmanlık hizmeti bulunmaktadır</w:t>
      </w:r>
      <w:r>
        <w:rPr>
          <w:rFonts w:ascii="Arial" w:hAnsi="Arial" w:cs="Arial"/>
          <w:sz w:val="22"/>
          <w:szCs w:val="22"/>
        </w:rPr>
        <w:t>” ifadeleri “</w:t>
      </w:r>
      <w:r w:rsidRPr="00DA77B2">
        <w:rPr>
          <w:rFonts w:ascii="Arial" w:hAnsi="Arial" w:cs="Arial"/>
          <w:sz w:val="22"/>
          <w:szCs w:val="22"/>
        </w:rPr>
        <w:t>Önlem Alma</w:t>
      </w:r>
      <w:r>
        <w:rPr>
          <w:rFonts w:ascii="Arial" w:hAnsi="Arial" w:cs="Arial"/>
          <w:sz w:val="22"/>
          <w:szCs w:val="22"/>
        </w:rPr>
        <w:t>” kapsamındayken, diğer ifadeler, “</w:t>
      </w:r>
      <w:r w:rsidRPr="00DA77B2">
        <w:rPr>
          <w:rFonts w:ascii="Arial" w:hAnsi="Arial" w:cs="Arial"/>
          <w:sz w:val="22"/>
          <w:szCs w:val="22"/>
        </w:rPr>
        <w:t>Kontrol etme</w:t>
      </w:r>
      <w:r>
        <w:rPr>
          <w:rFonts w:ascii="Arial" w:hAnsi="Arial" w:cs="Arial"/>
          <w:sz w:val="22"/>
          <w:szCs w:val="22"/>
        </w:rPr>
        <w:t>” kapsamındadır.</w:t>
      </w:r>
    </w:p>
    <w:p w14:paraId="43BE4303" w14:textId="77777777" w:rsidR="00666985" w:rsidRDefault="00666985" w:rsidP="00D95530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6D86C198" w14:textId="2200234A" w:rsidR="009E3FDF" w:rsidRPr="00613723" w:rsidRDefault="009E3FDF" w:rsidP="008F3A6E">
      <w:pPr>
        <w:pStyle w:val="GvdeMetni"/>
        <w:spacing w:after="0" w:line="360" w:lineRule="auto"/>
        <w:ind w:right="136"/>
        <w:jc w:val="both"/>
        <w:rPr>
          <w:rFonts w:ascii="Arial" w:hAnsi="Arial" w:cs="Arial"/>
          <w:b/>
          <w:bCs/>
          <w:sz w:val="22"/>
          <w:szCs w:val="22"/>
        </w:rPr>
      </w:pPr>
      <w:r w:rsidRPr="00613723">
        <w:rPr>
          <w:rFonts w:ascii="Arial" w:hAnsi="Arial" w:cs="Arial"/>
          <w:b/>
          <w:bCs/>
          <w:sz w:val="22"/>
          <w:szCs w:val="22"/>
        </w:rPr>
        <w:t>Tablo 5. Fakülte Altyapı ve Kaynaklarından Memnuniyet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0"/>
        <w:gridCol w:w="1842"/>
      </w:tblGrid>
      <w:tr w:rsidR="00A45959" w:rsidRPr="008F1352" w14:paraId="251E2F78" w14:textId="77777777" w:rsidTr="008F1352">
        <w:trPr>
          <w:trHeight w:val="254"/>
        </w:trPr>
        <w:tc>
          <w:tcPr>
            <w:tcW w:w="3986" w:type="pct"/>
            <w:shd w:val="clear" w:color="auto" w:fill="auto"/>
          </w:tcPr>
          <w:p w14:paraId="4C84D48E" w14:textId="77777777" w:rsidR="00A45959" w:rsidRPr="008F1352" w:rsidRDefault="00A45959" w:rsidP="000E34DD">
            <w:pPr>
              <w:pStyle w:val="TableParagraph"/>
              <w:ind w:left="11"/>
              <w:rPr>
                <w:b/>
                <w:sz w:val="20"/>
                <w:szCs w:val="20"/>
                <w:lang w:val="tr-TR"/>
              </w:rPr>
            </w:pPr>
            <w:r w:rsidRPr="008F1352">
              <w:rPr>
                <w:b/>
                <w:spacing w:val="-4"/>
                <w:sz w:val="20"/>
                <w:szCs w:val="20"/>
                <w:lang w:val="tr-TR"/>
              </w:rPr>
              <w:t>İfade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auto"/>
          </w:tcPr>
          <w:p w14:paraId="56E187A8" w14:textId="77777777" w:rsidR="00A45959" w:rsidRPr="008F1352" w:rsidRDefault="00A45959" w:rsidP="000E34DD">
            <w:pPr>
              <w:pStyle w:val="TableParagraph"/>
              <w:ind w:left="12" w:right="3"/>
              <w:rPr>
                <w:b/>
                <w:sz w:val="20"/>
                <w:szCs w:val="20"/>
                <w:lang w:val="tr-TR"/>
              </w:rPr>
            </w:pPr>
            <w:r w:rsidRPr="008F1352">
              <w:rPr>
                <w:b/>
                <w:sz w:val="20"/>
                <w:szCs w:val="20"/>
                <w:lang w:val="tr-TR"/>
              </w:rPr>
              <w:t>2024 Puan</w:t>
            </w:r>
            <w:r w:rsidRPr="008F1352">
              <w:rPr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b/>
                <w:spacing w:val="-2"/>
                <w:sz w:val="20"/>
                <w:szCs w:val="20"/>
                <w:lang w:val="tr-TR"/>
              </w:rPr>
              <w:t>Ortalaması</w:t>
            </w:r>
          </w:p>
        </w:tc>
      </w:tr>
      <w:tr w:rsidR="008F1352" w:rsidRPr="008F1352" w14:paraId="549DED82" w14:textId="77777777" w:rsidTr="008F1352">
        <w:trPr>
          <w:trHeight w:val="251"/>
        </w:trPr>
        <w:tc>
          <w:tcPr>
            <w:tcW w:w="3986" w:type="pct"/>
            <w:shd w:val="clear" w:color="auto" w:fill="auto"/>
          </w:tcPr>
          <w:p w14:paraId="120FD69A" w14:textId="77777777" w:rsidR="008F1352" w:rsidRPr="008F1352" w:rsidRDefault="008F1352" w:rsidP="008F1352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Dinlenme</w:t>
            </w:r>
            <w:r w:rsidRPr="008F1352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ve</w:t>
            </w:r>
            <w:r w:rsidRPr="008F1352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spor</w:t>
            </w:r>
            <w:r w:rsidRPr="008F1352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tesisleri</w:t>
            </w:r>
            <w:r w:rsidRPr="008F1352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14" w:type="pct"/>
            <w:shd w:val="clear" w:color="auto" w:fill="B3E5A1" w:themeFill="accent6" w:themeFillTint="66"/>
          </w:tcPr>
          <w:p w14:paraId="53468D0C" w14:textId="6A9D96CF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3,40</w:t>
            </w:r>
          </w:p>
        </w:tc>
      </w:tr>
      <w:tr w:rsidR="008F1352" w:rsidRPr="008F1352" w14:paraId="73E5BBCF" w14:textId="77777777" w:rsidTr="008F1352">
        <w:trPr>
          <w:trHeight w:val="254"/>
        </w:trPr>
        <w:tc>
          <w:tcPr>
            <w:tcW w:w="3986" w:type="pct"/>
            <w:shd w:val="clear" w:color="auto" w:fill="auto"/>
          </w:tcPr>
          <w:p w14:paraId="49AD807F" w14:textId="77777777" w:rsidR="008F1352" w:rsidRPr="008F1352" w:rsidRDefault="008F1352" w:rsidP="008F1352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Kültür</w:t>
            </w:r>
            <w:r w:rsidRPr="008F1352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ve</w:t>
            </w:r>
            <w:r w:rsidRPr="008F1352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sanat</w:t>
            </w:r>
            <w:r w:rsidRPr="008F1352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hizmetleri</w:t>
            </w:r>
            <w:r w:rsidRPr="008F1352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14" w:type="pct"/>
            <w:shd w:val="clear" w:color="auto" w:fill="B3E5A1" w:themeFill="accent6" w:themeFillTint="66"/>
          </w:tcPr>
          <w:p w14:paraId="249B4654" w14:textId="764606A5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3,40</w:t>
            </w:r>
          </w:p>
        </w:tc>
      </w:tr>
      <w:tr w:rsidR="008F1352" w:rsidRPr="008F1352" w14:paraId="3AF808C6" w14:textId="77777777" w:rsidTr="008F1352">
        <w:trPr>
          <w:trHeight w:val="254"/>
        </w:trPr>
        <w:tc>
          <w:tcPr>
            <w:tcW w:w="3986" w:type="pct"/>
            <w:shd w:val="clear" w:color="auto" w:fill="auto"/>
          </w:tcPr>
          <w:p w14:paraId="4F62F659" w14:textId="77777777" w:rsidR="008F1352" w:rsidRPr="008F1352" w:rsidRDefault="008F1352" w:rsidP="008F1352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Güvenlik</w:t>
            </w:r>
            <w:r w:rsidRPr="008F1352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hizmetleri</w:t>
            </w:r>
            <w:r w:rsidRPr="008F1352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B3E5A1" w:themeFill="accent6" w:themeFillTint="66"/>
          </w:tcPr>
          <w:p w14:paraId="47F91DC6" w14:textId="18D77BB2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3,90</w:t>
            </w:r>
          </w:p>
        </w:tc>
      </w:tr>
      <w:tr w:rsidR="008F1352" w:rsidRPr="008F1352" w14:paraId="33A65303" w14:textId="77777777" w:rsidTr="008F1352">
        <w:trPr>
          <w:trHeight w:val="251"/>
        </w:trPr>
        <w:tc>
          <w:tcPr>
            <w:tcW w:w="3986" w:type="pct"/>
            <w:shd w:val="clear" w:color="auto" w:fill="auto"/>
          </w:tcPr>
          <w:p w14:paraId="58757795" w14:textId="77777777" w:rsidR="008F1352" w:rsidRPr="008F1352" w:rsidRDefault="008F1352" w:rsidP="008F1352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Öğretim</w:t>
            </w:r>
            <w:r w:rsidRPr="008F1352">
              <w:rPr>
                <w:spacing w:val="-13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amaçlı</w:t>
            </w:r>
            <w:r w:rsidRPr="008F1352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kullanılan</w:t>
            </w:r>
            <w:r w:rsidRPr="008F1352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araç</w:t>
            </w:r>
            <w:r w:rsidRPr="008F1352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gereçleri</w:t>
            </w:r>
            <w:r w:rsidRPr="008F1352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(Bilgisayar,</w:t>
            </w:r>
            <w:r w:rsidRPr="008F1352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yazıcı</w:t>
            </w:r>
            <w:r w:rsidRPr="008F1352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vb.)</w:t>
            </w:r>
            <w:r w:rsidRPr="008F1352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29155D3A" w14:textId="2BD572CE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3,30</w:t>
            </w:r>
          </w:p>
        </w:tc>
      </w:tr>
      <w:tr w:rsidR="008F1352" w:rsidRPr="008F1352" w14:paraId="30F7767E" w14:textId="77777777" w:rsidTr="008F1352">
        <w:trPr>
          <w:trHeight w:val="254"/>
        </w:trPr>
        <w:tc>
          <w:tcPr>
            <w:tcW w:w="3986" w:type="pct"/>
            <w:shd w:val="clear" w:color="auto" w:fill="auto"/>
          </w:tcPr>
          <w:p w14:paraId="0ECB64DF" w14:textId="77777777" w:rsidR="008F1352" w:rsidRPr="008F1352" w:rsidRDefault="008F1352" w:rsidP="008F1352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Internet</w:t>
            </w:r>
            <w:r w:rsidRPr="008F1352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hizmetleri</w:t>
            </w:r>
            <w:r w:rsidRPr="008F1352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377224B8" w14:textId="0244B91D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3,20</w:t>
            </w:r>
          </w:p>
        </w:tc>
      </w:tr>
      <w:tr w:rsidR="008F1352" w:rsidRPr="008F1352" w14:paraId="7F185C62" w14:textId="77777777" w:rsidTr="008F1352">
        <w:trPr>
          <w:trHeight w:val="251"/>
        </w:trPr>
        <w:tc>
          <w:tcPr>
            <w:tcW w:w="3986" w:type="pct"/>
            <w:shd w:val="clear" w:color="auto" w:fill="auto"/>
          </w:tcPr>
          <w:p w14:paraId="20899CD6" w14:textId="77777777" w:rsidR="008F1352" w:rsidRPr="008F1352" w:rsidRDefault="008F1352" w:rsidP="008F1352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Dersliklerin</w:t>
            </w:r>
            <w:r w:rsidRPr="008F1352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sayı</w:t>
            </w:r>
            <w:r w:rsidRPr="008F1352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ve</w:t>
            </w:r>
            <w:r w:rsidRPr="008F1352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olanakları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 xml:space="preserve"> yeterlidir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2B3DDB72" w14:textId="03E71DE3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3,00</w:t>
            </w:r>
          </w:p>
        </w:tc>
      </w:tr>
      <w:tr w:rsidR="008F1352" w:rsidRPr="008F1352" w14:paraId="675019E8" w14:textId="77777777" w:rsidTr="008F1352">
        <w:trPr>
          <w:trHeight w:val="253"/>
        </w:trPr>
        <w:tc>
          <w:tcPr>
            <w:tcW w:w="3986" w:type="pct"/>
            <w:shd w:val="clear" w:color="auto" w:fill="auto"/>
          </w:tcPr>
          <w:p w14:paraId="649D0FBD" w14:textId="77777777" w:rsidR="008F1352" w:rsidRPr="008F1352" w:rsidRDefault="008F1352" w:rsidP="008F1352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Bilgi-işlem</w:t>
            </w:r>
            <w:r w:rsidRPr="008F1352">
              <w:rPr>
                <w:spacing w:val="-10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hizmetleri</w:t>
            </w:r>
            <w:r w:rsidRPr="008F1352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3D259EF6" w14:textId="404BB70A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2,70</w:t>
            </w:r>
          </w:p>
        </w:tc>
      </w:tr>
      <w:tr w:rsidR="008F1352" w:rsidRPr="008F1352" w14:paraId="49F775BB" w14:textId="77777777" w:rsidTr="008F1352">
        <w:trPr>
          <w:trHeight w:val="251"/>
        </w:trPr>
        <w:tc>
          <w:tcPr>
            <w:tcW w:w="3986" w:type="pct"/>
            <w:shd w:val="clear" w:color="auto" w:fill="auto"/>
          </w:tcPr>
          <w:p w14:paraId="06FED19F" w14:textId="77777777" w:rsidR="008F1352" w:rsidRPr="008F1352" w:rsidRDefault="008F1352" w:rsidP="008F1352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Üniversitenin</w:t>
            </w:r>
            <w:r w:rsidRPr="008F1352">
              <w:rPr>
                <w:spacing w:val="-9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kütüphane</w:t>
            </w:r>
            <w:r w:rsidRPr="008F1352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ve</w:t>
            </w:r>
            <w:r w:rsidRPr="008F1352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dokümantasyon</w:t>
            </w:r>
            <w:r w:rsidRPr="008F1352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hizmetlerinden</w:t>
            </w:r>
            <w:r w:rsidRPr="008F1352">
              <w:rPr>
                <w:spacing w:val="-6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yararlanabiliyorum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B3E5A1" w:themeFill="accent6" w:themeFillTint="66"/>
          </w:tcPr>
          <w:p w14:paraId="6F206CB6" w14:textId="7A865E39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3,60</w:t>
            </w:r>
          </w:p>
        </w:tc>
      </w:tr>
      <w:tr w:rsidR="008F1352" w:rsidRPr="008F1352" w14:paraId="65D3ABDA" w14:textId="77777777" w:rsidTr="008F1352">
        <w:trPr>
          <w:trHeight w:val="254"/>
        </w:trPr>
        <w:tc>
          <w:tcPr>
            <w:tcW w:w="3986" w:type="pct"/>
            <w:shd w:val="clear" w:color="auto" w:fill="auto"/>
          </w:tcPr>
          <w:p w14:paraId="356C6B43" w14:textId="77777777" w:rsidR="008F1352" w:rsidRPr="008F1352" w:rsidRDefault="008F1352" w:rsidP="008F1352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Akademik</w:t>
            </w:r>
            <w:r w:rsidRPr="008F1352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ofisin</w:t>
            </w:r>
            <w:r w:rsidRPr="008F1352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fiziksel</w:t>
            </w:r>
            <w:r w:rsidRPr="008F1352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koşulları</w:t>
            </w:r>
            <w:r w:rsidRPr="008F1352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2B9A9F07" w14:textId="2A53EFC6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2,90</w:t>
            </w:r>
          </w:p>
        </w:tc>
      </w:tr>
      <w:tr w:rsidR="008F1352" w:rsidRPr="008F1352" w14:paraId="5343C8E2" w14:textId="77777777" w:rsidTr="008F1352">
        <w:trPr>
          <w:trHeight w:val="253"/>
        </w:trPr>
        <w:tc>
          <w:tcPr>
            <w:tcW w:w="3986" w:type="pct"/>
            <w:shd w:val="clear" w:color="auto" w:fill="auto"/>
          </w:tcPr>
          <w:p w14:paraId="0474C202" w14:textId="77777777" w:rsidR="008F1352" w:rsidRPr="008F1352" w:rsidRDefault="008F1352" w:rsidP="008F1352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pacing w:val="-2"/>
                <w:sz w:val="20"/>
                <w:szCs w:val="20"/>
                <w:lang w:val="tr-TR"/>
              </w:rPr>
              <w:t>Yapım-onarım</w:t>
            </w:r>
            <w:r w:rsidRPr="008F1352">
              <w:rPr>
                <w:spacing w:val="1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hizmetleri</w:t>
            </w:r>
            <w:r w:rsidRPr="008F1352">
              <w:rPr>
                <w:spacing w:val="7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50407134" w14:textId="4BDA0494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3,10</w:t>
            </w:r>
          </w:p>
        </w:tc>
      </w:tr>
      <w:tr w:rsidR="008F1352" w:rsidRPr="008F1352" w14:paraId="741E9A62" w14:textId="77777777" w:rsidTr="008F1352">
        <w:trPr>
          <w:trHeight w:val="251"/>
        </w:trPr>
        <w:tc>
          <w:tcPr>
            <w:tcW w:w="3986" w:type="pct"/>
            <w:shd w:val="clear" w:color="auto" w:fill="auto"/>
          </w:tcPr>
          <w:p w14:paraId="6A7E5CA4" w14:textId="77777777" w:rsidR="008F1352" w:rsidRPr="008F1352" w:rsidRDefault="008F1352" w:rsidP="008F1352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Konferans</w:t>
            </w:r>
            <w:r w:rsidRPr="008F1352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ve</w:t>
            </w:r>
            <w:r w:rsidRPr="008F1352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toplantı</w:t>
            </w:r>
            <w:r w:rsidRPr="008F1352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salonu</w:t>
            </w:r>
            <w:r w:rsidRPr="008F1352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B3E5A1" w:themeFill="accent6" w:themeFillTint="66"/>
          </w:tcPr>
          <w:p w14:paraId="15979AE9" w14:textId="27650DDD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3,70</w:t>
            </w:r>
          </w:p>
        </w:tc>
      </w:tr>
      <w:tr w:rsidR="008F1352" w:rsidRPr="008F1352" w14:paraId="2EFE1C73" w14:textId="77777777" w:rsidTr="008F1352">
        <w:trPr>
          <w:trHeight w:val="254"/>
        </w:trPr>
        <w:tc>
          <w:tcPr>
            <w:tcW w:w="3986" w:type="pct"/>
            <w:shd w:val="clear" w:color="auto" w:fill="auto"/>
          </w:tcPr>
          <w:p w14:paraId="55159537" w14:textId="77777777" w:rsidR="008F1352" w:rsidRPr="008F1352" w:rsidRDefault="008F1352" w:rsidP="008F1352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Yemekhane</w:t>
            </w:r>
            <w:r w:rsidRPr="008F1352">
              <w:rPr>
                <w:spacing w:val="-11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ve</w:t>
            </w:r>
            <w:r w:rsidRPr="008F1352">
              <w:rPr>
                <w:spacing w:val="-10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kantin</w:t>
            </w:r>
            <w:r w:rsidRPr="008F1352">
              <w:rPr>
                <w:spacing w:val="-11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hizmetleri</w:t>
            </w:r>
            <w:r w:rsidRPr="008F1352">
              <w:rPr>
                <w:spacing w:val="-9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7CC50FDA" w14:textId="07A20007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3,00</w:t>
            </w:r>
          </w:p>
        </w:tc>
      </w:tr>
      <w:tr w:rsidR="008F1352" w:rsidRPr="008F1352" w14:paraId="22BC9A95" w14:textId="77777777" w:rsidTr="008F1352">
        <w:trPr>
          <w:trHeight w:val="251"/>
        </w:trPr>
        <w:tc>
          <w:tcPr>
            <w:tcW w:w="3986" w:type="pct"/>
            <w:shd w:val="clear" w:color="auto" w:fill="auto"/>
          </w:tcPr>
          <w:p w14:paraId="65964429" w14:textId="77777777" w:rsidR="008F1352" w:rsidRPr="008F1352" w:rsidRDefault="008F1352" w:rsidP="008F1352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İletişim</w:t>
            </w:r>
            <w:r w:rsidRPr="008F1352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ve</w:t>
            </w:r>
            <w:r w:rsidRPr="008F1352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ulaşım</w:t>
            </w:r>
            <w:r w:rsidRPr="008F1352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hizmetleri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 xml:space="preserve"> yeterlidir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377BC836" w14:textId="11F7CEE8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2,60</w:t>
            </w:r>
          </w:p>
        </w:tc>
      </w:tr>
      <w:tr w:rsidR="008F1352" w:rsidRPr="008F1352" w14:paraId="229848C1" w14:textId="77777777" w:rsidTr="008F1352">
        <w:trPr>
          <w:trHeight w:val="253"/>
        </w:trPr>
        <w:tc>
          <w:tcPr>
            <w:tcW w:w="3986" w:type="pct"/>
            <w:shd w:val="clear" w:color="auto" w:fill="auto"/>
          </w:tcPr>
          <w:p w14:paraId="38830D3D" w14:textId="77777777" w:rsidR="008F1352" w:rsidRPr="008F1352" w:rsidRDefault="008F1352" w:rsidP="008F1352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pacing w:val="-2"/>
                <w:sz w:val="20"/>
                <w:szCs w:val="20"/>
                <w:lang w:val="tr-TR"/>
              </w:rPr>
              <w:t>Temizlik</w:t>
            </w:r>
            <w:r w:rsidRPr="008F1352">
              <w:rPr>
                <w:spacing w:val="1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hizmetleri</w:t>
            </w:r>
            <w:r w:rsidRPr="008F1352">
              <w:rPr>
                <w:spacing w:val="7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04A755EE" w14:textId="46D2E77F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2,90</w:t>
            </w:r>
          </w:p>
        </w:tc>
      </w:tr>
      <w:tr w:rsidR="008F1352" w:rsidRPr="008F1352" w14:paraId="5A40760C" w14:textId="77777777" w:rsidTr="008F1352">
        <w:trPr>
          <w:trHeight w:val="252"/>
        </w:trPr>
        <w:tc>
          <w:tcPr>
            <w:tcW w:w="3986" w:type="pct"/>
            <w:shd w:val="clear" w:color="auto" w:fill="auto"/>
          </w:tcPr>
          <w:p w14:paraId="472BDDEB" w14:textId="77777777" w:rsidR="008F1352" w:rsidRPr="008F1352" w:rsidRDefault="008F1352" w:rsidP="008F1352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Fotokopi</w:t>
            </w:r>
            <w:r w:rsidRPr="008F1352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hizmetleri</w:t>
            </w:r>
            <w:r w:rsidRPr="008F1352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yeterlidir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442F00DA" w14:textId="57EDFFE8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2,80</w:t>
            </w:r>
          </w:p>
        </w:tc>
      </w:tr>
      <w:tr w:rsidR="008F1352" w:rsidRPr="008F1352" w14:paraId="1482281F" w14:textId="77777777" w:rsidTr="008F1352">
        <w:trPr>
          <w:trHeight w:val="253"/>
        </w:trPr>
        <w:tc>
          <w:tcPr>
            <w:tcW w:w="3986" w:type="pct"/>
            <w:shd w:val="clear" w:color="auto" w:fill="auto"/>
          </w:tcPr>
          <w:p w14:paraId="75FD95CE" w14:textId="77777777" w:rsidR="008F1352" w:rsidRPr="008F1352" w:rsidRDefault="008F1352" w:rsidP="008F1352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Parasal</w:t>
            </w:r>
            <w:r w:rsidRPr="008F1352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hak</w:t>
            </w:r>
            <w:r w:rsidRPr="008F1352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edişler</w:t>
            </w:r>
            <w:r w:rsidRPr="008F1352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zamanında</w:t>
            </w:r>
            <w:r w:rsidRPr="008F1352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ödenir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C1F0C7" w:themeFill="accent3" w:themeFillTint="33"/>
          </w:tcPr>
          <w:p w14:paraId="002B344D" w14:textId="11532180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3,30</w:t>
            </w:r>
          </w:p>
        </w:tc>
      </w:tr>
      <w:tr w:rsidR="008F1352" w:rsidRPr="008F1352" w14:paraId="51104AED" w14:textId="77777777" w:rsidTr="008F1352">
        <w:trPr>
          <w:trHeight w:val="253"/>
        </w:trPr>
        <w:tc>
          <w:tcPr>
            <w:tcW w:w="3986" w:type="pct"/>
            <w:shd w:val="clear" w:color="auto" w:fill="auto"/>
          </w:tcPr>
          <w:p w14:paraId="6049DEF0" w14:textId="77777777" w:rsidR="008F1352" w:rsidRPr="008F1352" w:rsidRDefault="008F1352" w:rsidP="008F1352">
            <w:pPr>
              <w:pStyle w:val="TableParagraph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t>Araştırma</w:t>
            </w:r>
            <w:r w:rsidRPr="008F1352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amaçlı</w:t>
            </w:r>
            <w:r w:rsidRPr="008F1352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araç</w:t>
            </w:r>
            <w:r w:rsidRPr="008F1352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gereçler</w:t>
            </w:r>
            <w:r w:rsidRPr="008F1352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yeterli</w:t>
            </w:r>
            <w:r w:rsidRPr="008F1352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düzeydedir</w:t>
            </w:r>
          </w:p>
        </w:tc>
        <w:tc>
          <w:tcPr>
            <w:tcW w:w="1014" w:type="pct"/>
            <w:tcBorders>
              <w:bottom w:val="single" w:sz="4" w:space="0" w:color="000000"/>
            </w:tcBorders>
            <w:shd w:val="clear" w:color="auto" w:fill="B3E5A1" w:themeFill="accent6" w:themeFillTint="66"/>
          </w:tcPr>
          <w:p w14:paraId="0451CC1E" w14:textId="4A58E849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3,40</w:t>
            </w:r>
          </w:p>
        </w:tc>
      </w:tr>
      <w:tr w:rsidR="008F1352" w:rsidRPr="008F1352" w14:paraId="294917F9" w14:textId="77777777" w:rsidTr="008F1352">
        <w:trPr>
          <w:trHeight w:val="251"/>
        </w:trPr>
        <w:tc>
          <w:tcPr>
            <w:tcW w:w="3986" w:type="pct"/>
            <w:shd w:val="clear" w:color="auto" w:fill="auto"/>
          </w:tcPr>
          <w:p w14:paraId="7917507E" w14:textId="77777777" w:rsidR="008F1352" w:rsidRPr="008F1352" w:rsidRDefault="008F1352" w:rsidP="008F1352">
            <w:pPr>
              <w:pStyle w:val="TableParagraph"/>
              <w:spacing w:line="232" w:lineRule="exact"/>
              <w:jc w:val="left"/>
              <w:rPr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  <w:lang w:val="tr-TR"/>
              </w:rPr>
              <w:lastRenderedPageBreak/>
              <w:t>Psikososyal</w:t>
            </w:r>
            <w:r w:rsidRPr="008F1352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destek</w:t>
            </w:r>
            <w:r w:rsidRPr="008F1352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danışmanlık</w:t>
            </w:r>
            <w:r w:rsidRPr="008F1352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z w:val="20"/>
                <w:szCs w:val="20"/>
                <w:lang w:val="tr-TR"/>
              </w:rPr>
              <w:t>hizmeti</w:t>
            </w:r>
            <w:r w:rsidRPr="008F1352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8F1352">
              <w:rPr>
                <w:spacing w:val="-2"/>
                <w:sz w:val="20"/>
                <w:szCs w:val="20"/>
                <w:lang w:val="tr-TR"/>
              </w:rPr>
              <w:t>bulunmaktadır</w:t>
            </w:r>
          </w:p>
        </w:tc>
        <w:tc>
          <w:tcPr>
            <w:tcW w:w="1014" w:type="pct"/>
            <w:shd w:val="clear" w:color="auto" w:fill="B3E5A1" w:themeFill="accent6" w:themeFillTint="66"/>
          </w:tcPr>
          <w:p w14:paraId="2A235A39" w14:textId="14D9F038" w:rsidR="008F1352" w:rsidRPr="008F1352" w:rsidRDefault="008F1352" w:rsidP="008F1352">
            <w:pPr>
              <w:pStyle w:val="TableParagraph"/>
              <w:spacing w:line="232" w:lineRule="exact"/>
              <w:ind w:left="12"/>
              <w:rPr>
                <w:spacing w:val="-5"/>
                <w:sz w:val="20"/>
                <w:szCs w:val="20"/>
                <w:lang w:val="tr-TR"/>
              </w:rPr>
            </w:pPr>
            <w:r w:rsidRPr="008F1352">
              <w:rPr>
                <w:sz w:val="20"/>
                <w:szCs w:val="20"/>
              </w:rPr>
              <w:t>3,60</w:t>
            </w:r>
          </w:p>
        </w:tc>
      </w:tr>
      <w:tr w:rsidR="00A45959" w:rsidRPr="008F1352" w14:paraId="72820714" w14:textId="77777777" w:rsidTr="008F1352">
        <w:trPr>
          <w:trHeight w:val="253"/>
        </w:trPr>
        <w:tc>
          <w:tcPr>
            <w:tcW w:w="3986" w:type="pct"/>
            <w:shd w:val="clear" w:color="auto" w:fill="auto"/>
          </w:tcPr>
          <w:p w14:paraId="74296812" w14:textId="77777777" w:rsidR="00A45959" w:rsidRPr="008F1352" w:rsidRDefault="00A45959" w:rsidP="000E34DD">
            <w:pPr>
              <w:pStyle w:val="TableParagraph"/>
              <w:ind w:right="94"/>
              <w:jc w:val="right"/>
              <w:rPr>
                <w:b/>
                <w:sz w:val="20"/>
                <w:szCs w:val="20"/>
                <w:lang w:val="tr-TR"/>
              </w:rPr>
            </w:pPr>
            <w:r w:rsidRPr="008F1352">
              <w:rPr>
                <w:b/>
                <w:spacing w:val="-2"/>
                <w:sz w:val="20"/>
                <w:szCs w:val="20"/>
                <w:lang w:val="tr-TR"/>
              </w:rPr>
              <w:t>Ortalama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2460030" w14:textId="056F04F1" w:rsidR="00A45959" w:rsidRPr="008F1352" w:rsidRDefault="00A45959" w:rsidP="000E34DD">
            <w:pPr>
              <w:pStyle w:val="TableParagraph"/>
              <w:ind w:left="12"/>
              <w:rPr>
                <w:spacing w:val="-4"/>
                <w:sz w:val="20"/>
                <w:szCs w:val="20"/>
                <w:lang w:val="tr-TR"/>
              </w:rPr>
            </w:pPr>
            <w:r w:rsidRPr="008F1352">
              <w:rPr>
                <w:spacing w:val="-4"/>
                <w:sz w:val="20"/>
                <w:szCs w:val="20"/>
                <w:lang w:val="tr-TR"/>
              </w:rPr>
              <w:t>3,</w:t>
            </w:r>
            <w:r w:rsidR="008F1352" w:rsidRPr="008F1352">
              <w:rPr>
                <w:spacing w:val="-4"/>
                <w:sz w:val="20"/>
                <w:szCs w:val="20"/>
                <w:lang w:val="tr-TR"/>
              </w:rPr>
              <w:t>21</w:t>
            </w:r>
          </w:p>
        </w:tc>
      </w:tr>
    </w:tbl>
    <w:p w14:paraId="1AA3857E" w14:textId="77777777" w:rsidR="00B1718A" w:rsidRPr="00613723" w:rsidRDefault="00B1718A" w:rsidP="008F3A6E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43795F2B" w14:textId="77777777" w:rsidR="00017CE0" w:rsidRDefault="00017CE0" w:rsidP="000D179C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08C36705" w14:textId="1C46DE76" w:rsidR="000D179C" w:rsidRPr="00613723" w:rsidRDefault="000D179C" w:rsidP="000D179C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  <w:r w:rsidRPr="006F7B39">
        <w:rPr>
          <w:rFonts w:ascii="Arial" w:hAnsi="Arial" w:cs="Arial"/>
          <w:sz w:val="22"/>
          <w:szCs w:val="22"/>
        </w:rPr>
        <w:t>2024 yılına ait akademik personelin memnuniyeti ile ilgili genel değerlendirmeler incelendiğinde, üniversitenin spor tesislerinden haftalık yararlanma ortalamasının 0,</w:t>
      </w:r>
      <w:r w:rsidR="006F7B39" w:rsidRPr="006F7B39">
        <w:rPr>
          <w:rFonts w:ascii="Arial" w:hAnsi="Arial" w:cs="Arial"/>
          <w:sz w:val="22"/>
          <w:szCs w:val="22"/>
        </w:rPr>
        <w:t>33;</w:t>
      </w:r>
      <w:r w:rsidRPr="006F7B39">
        <w:rPr>
          <w:rFonts w:ascii="Arial" w:hAnsi="Arial" w:cs="Arial"/>
          <w:sz w:val="22"/>
          <w:szCs w:val="22"/>
        </w:rPr>
        <w:t xml:space="preserve"> kantin, kafe ve yaşam alanlarından yararlanma ortalamasının </w:t>
      </w:r>
      <w:r w:rsidR="00E86960" w:rsidRPr="006F7B39">
        <w:rPr>
          <w:rFonts w:ascii="Arial" w:hAnsi="Arial" w:cs="Arial"/>
          <w:sz w:val="22"/>
          <w:szCs w:val="22"/>
        </w:rPr>
        <w:t>4,</w:t>
      </w:r>
      <w:r w:rsidR="006F7B39" w:rsidRPr="006F7B39">
        <w:rPr>
          <w:rFonts w:ascii="Arial" w:hAnsi="Arial" w:cs="Arial"/>
          <w:sz w:val="22"/>
          <w:szCs w:val="22"/>
        </w:rPr>
        <w:t>42</w:t>
      </w:r>
      <w:r w:rsidRPr="006F7B39">
        <w:rPr>
          <w:rFonts w:ascii="Arial" w:hAnsi="Arial" w:cs="Arial"/>
          <w:sz w:val="22"/>
          <w:szCs w:val="22"/>
        </w:rPr>
        <w:t xml:space="preserve"> olduğu görülmektedir. Ayrıca 2024 yılında psikolojik danışmalık hizmetinden yararlanan </w:t>
      </w:r>
      <w:r w:rsidR="00E86960" w:rsidRPr="006F7B39">
        <w:rPr>
          <w:rFonts w:ascii="Arial" w:hAnsi="Arial" w:cs="Arial"/>
          <w:sz w:val="22"/>
          <w:szCs w:val="22"/>
        </w:rPr>
        <w:t xml:space="preserve">herhangi bir </w:t>
      </w:r>
      <w:r w:rsidRPr="006F7B39">
        <w:rPr>
          <w:rFonts w:ascii="Arial" w:hAnsi="Arial" w:cs="Arial"/>
          <w:sz w:val="22"/>
          <w:szCs w:val="22"/>
        </w:rPr>
        <w:t xml:space="preserve">akademik personel </w:t>
      </w:r>
      <w:r w:rsidR="00E86960" w:rsidRPr="006F7B39">
        <w:rPr>
          <w:rFonts w:ascii="Arial" w:hAnsi="Arial" w:cs="Arial"/>
          <w:sz w:val="22"/>
          <w:szCs w:val="22"/>
        </w:rPr>
        <w:t>bulunmamaktadır</w:t>
      </w:r>
      <w:r w:rsidRPr="006F7B39">
        <w:rPr>
          <w:rFonts w:ascii="Arial" w:hAnsi="Arial" w:cs="Arial"/>
          <w:sz w:val="22"/>
          <w:szCs w:val="22"/>
        </w:rPr>
        <w:t xml:space="preserve">. 2024 yılında katılımcıların </w:t>
      </w:r>
      <w:r w:rsidR="00385033" w:rsidRPr="006F7B39">
        <w:rPr>
          <w:rFonts w:ascii="Arial" w:hAnsi="Arial" w:cs="Arial"/>
          <w:sz w:val="22"/>
          <w:szCs w:val="22"/>
        </w:rPr>
        <w:t>%</w:t>
      </w:r>
      <w:r w:rsidR="00E86960" w:rsidRPr="006F7B39">
        <w:rPr>
          <w:rFonts w:ascii="Arial" w:hAnsi="Arial" w:cs="Arial"/>
          <w:sz w:val="22"/>
          <w:szCs w:val="22"/>
        </w:rPr>
        <w:t>100’ü</w:t>
      </w:r>
      <w:r w:rsidR="00385033" w:rsidRPr="006F7B39">
        <w:rPr>
          <w:rFonts w:ascii="Arial" w:hAnsi="Arial" w:cs="Arial"/>
          <w:sz w:val="22"/>
          <w:szCs w:val="22"/>
        </w:rPr>
        <w:t xml:space="preserve"> </w:t>
      </w:r>
      <w:r w:rsidRPr="006F7B39">
        <w:rPr>
          <w:rFonts w:ascii="Arial" w:hAnsi="Arial" w:cs="Arial"/>
          <w:sz w:val="22"/>
          <w:szCs w:val="22"/>
        </w:rPr>
        <w:t>fakültenin yürüttüğü kalite çalışmalarından haberdar olduğu</w:t>
      </w:r>
      <w:r w:rsidR="00385033" w:rsidRPr="006F7B39">
        <w:rPr>
          <w:rFonts w:ascii="Arial" w:hAnsi="Arial" w:cs="Arial"/>
          <w:sz w:val="22"/>
          <w:szCs w:val="22"/>
        </w:rPr>
        <w:t xml:space="preserve">nu belirtmiş olup </w:t>
      </w:r>
      <w:r w:rsidRPr="006F7B39">
        <w:rPr>
          <w:rFonts w:ascii="Arial" w:hAnsi="Arial" w:cs="Arial"/>
          <w:sz w:val="22"/>
          <w:szCs w:val="22"/>
        </w:rPr>
        <w:t xml:space="preserve">kalite çalışmalarından memnuniyet puan ortalamasının </w:t>
      </w:r>
      <w:r w:rsidR="00385033" w:rsidRPr="006F7B39">
        <w:rPr>
          <w:rFonts w:ascii="Arial" w:hAnsi="Arial" w:cs="Arial"/>
          <w:sz w:val="22"/>
          <w:szCs w:val="22"/>
        </w:rPr>
        <w:t>4</w:t>
      </w:r>
      <w:r w:rsidR="006F7B39" w:rsidRPr="006F7B39">
        <w:rPr>
          <w:rFonts w:ascii="Arial" w:hAnsi="Arial" w:cs="Arial"/>
          <w:sz w:val="22"/>
          <w:szCs w:val="22"/>
        </w:rPr>
        <w:t>,3</w:t>
      </w:r>
      <w:r w:rsidRPr="006F7B39">
        <w:rPr>
          <w:rFonts w:ascii="Arial" w:hAnsi="Arial" w:cs="Arial"/>
          <w:sz w:val="22"/>
          <w:szCs w:val="22"/>
        </w:rPr>
        <w:t xml:space="preserve"> olduğu görülmektedir. 2024 yılında “Fakültenin akademik personeli olmaktan dolayı memnunum” ifadesinden alınan ortalama puan </w:t>
      </w:r>
      <w:r w:rsidR="006F7B39" w:rsidRPr="006F7B39">
        <w:rPr>
          <w:rFonts w:ascii="Arial" w:hAnsi="Arial" w:cs="Arial"/>
          <w:sz w:val="22"/>
          <w:szCs w:val="22"/>
        </w:rPr>
        <w:t>4,5</w:t>
      </w:r>
      <w:r w:rsidRPr="006F7B39">
        <w:rPr>
          <w:rFonts w:ascii="Arial" w:hAnsi="Arial" w:cs="Arial"/>
          <w:sz w:val="22"/>
          <w:szCs w:val="22"/>
        </w:rPr>
        <w:t xml:space="preserve"> olmuştur.</w:t>
      </w:r>
      <w:r w:rsidR="004D3A39" w:rsidRPr="006F7B39">
        <w:rPr>
          <w:rFonts w:ascii="Arial" w:hAnsi="Arial" w:cs="Arial"/>
          <w:sz w:val="22"/>
          <w:szCs w:val="22"/>
        </w:rPr>
        <w:t xml:space="preserve"> </w:t>
      </w:r>
    </w:p>
    <w:p w14:paraId="4B53EEDA" w14:textId="77777777" w:rsidR="000D179C" w:rsidRPr="00613723" w:rsidRDefault="000D179C" w:rsidP="000D179C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040471A0" w14:textId="77777777" w:rsidR="00645FCF" w:rsidRPr="00613723" w:rsidRDefault="00645FCF" w:rsidP="008F3A6E">
      <w:pPr>
        <w:pStyle w:val="GvdeMetni"/>
        <w:spacing w:after="0" w:line="360" w:lineRule="auto"/>
        <w:ind w:right="136"/>
        <w:jc w:val="both"/>
        <w:rPr>
          <w:rFonts w:ascii="Arial" w:hAnsi="Arial" w:cs="Arial"/>
          <w:sz w:val="22"/>
          <w:szCs w:val="22"/>
        </w:rPr>
      </w:pPr>
    </w:p>
    <w:p w14:paraId="4A6FE4A8" w14:textId="77777777" w:rsidR="001F11DA" w:rsidRPr="00613723" w:rsidRDefault="005F6C92">
      <w:pPr>
        <w:pStyle w:val="GvdeMetni"/>
        <w:spacing w:after="0" w:line="360" w:lineRule="auto"/>
        <w:ind w:right="136"/>
        <w:jc w:val="both"/>
        <w:rPr>
          <w:rFonts w:ascii="Arial" w:hAnsi="Arial" w:cs="Arial"/>
          <w:b/>
          <w:bCs/>
          <w:sz w:val="22"/>
          <w:szCs w:val="22"/>
        </w:rPr>
      </w:pPr>
      <w:r w:rsidRPr="00613723">
        <w:rPr>
          <w:rFonts w:ascii="Arial" w:hAnsi="Arial" w:cs="Arial"/>
          <w:b/>
          <w:bCs/>
          <w:sz w:val="22"/>
          <w:szCs w:val="22"/>
        </w:rPr>
        <w:t>EK 1. Sağlık Bilimleri Fakültesinde Anket Ölçümlerine Yönelik Düzey Değerlendirmeleri</w:t>
      </w:r>
    </w:p>
    <w:p w14:paraId="41A3D51A" w14:textId="77777777" w:rsidR="001F11DA" w:rsidRPr="00613723" w:rsidRDefault="005F6C92">
      <w:pPr>
        <w:spacing w:line="360" w:lineRule="auto"/>
        <w:jc w:val="both"/>
        <w:rPr>
          <w:rFonts w:ascii="Arial" w:hAnsi="Arial" w:cs="Arial"/>
          <w:b/>
          <w:bCs/>
        </w:rPr>
      </w:pPr>
      <w:r w:rsidRPr="00613723">
        <w:rPr>
          <w:rFonts w:ascii="Arial" w:hAnsi="Arial" w:cs="Arial"/>
        </w:rPr>
        <w:t>Aşağıda Çankırı Karatekin Üniversitesi Sağlık Bilimleri Fakültesi (ÇAKÜ SBF)’</w:t>
      </w:r>
      <w:proofErr w:type="spellStart"/>
      <w:r w:rsidRPr="00613723">
        <w:rPr>
          <w:rFonts w:ascii="Arial" w:hAnsi="Arial" w:cs="Arial"/>
        </w:rPr>
        <w:t>nde</w:t>
      </w:r>
      <w:proofErr w:type="spellEnd"/>
      <w:r w:rsidRPr="00613723">
        <w:rPr>
          <w:rFonts w:ascii="Arial" w:hAnsi="Arial" w:cs="Arial"/>
        </w:rPr>
        <w:t xml:space="preserve"> </w:t>
      </w:r>
      <w:r w:rsidRPr="00613723">
        <w:rPr>
          <w:rFonts w:ascii="Arial" w:hAnsi="Arial" w:cs="Arial"/>
        </w:rPr>
        <w:t>yürütülen ölçme ve değerlendirme faaliyetlerinin sürekli iyileştirme çalışmalarına yansımasını izlemek ve ölçüte dayalı ortak/standart bir değerlendirme yapabilmek amacıyla düzey aralıkları belirlenmiştir. Tüm ölçme ve değerlendirme faaliyetlerinde Tablo 1</w:t>
      </w:r>
      <w:r w:rsidRPr="00613723">
        <w:rPr>
          <w:rFonts w:ascii="Arial" w:hAnsi="Arial" w:cs="Arial"/>
        </w:rPr>
        <w:t>’de verilen düzey aralıkları kullanılarak, ilgili aralıklara yönelik yapılacak düzeltici ve iyileştirici faaliyet (DİF), izlem, geliştirme ve güçlü yönler tanımlanacaktır. ÇAKÜ SBF Kalite Dokümantasyonunda yer alan SBF-PR-04 Sürekli İyileştirme Prosedürü v</w:t>
      </w:r>
      <w:r w:rsidRPr="00613723">
        <w:rPr>
          <w:rFonts w:ascii="Arial" w:hAnsi="Arial" w:cs="Arial"/>
        </w:rPr>
        <w:t>e SBF-PR-09 Düzeltici ve İyileştirici Faaliyet Prosedürü kapsamında iyileştirme çalışmaları yürütülecektir.</w:t>
      </w:r>
    </w:p>
    <w:p w14:paraId="453318A4" w14:textId="77777777" w:rsidR="001F11DA" w:rsidRPr="00613723" w:rsidRDefault="005F6C92">
      <w:pPr>
        <w:rPr>
          <w:rFonts w:ascii="Arial" w:hAnsi="Arial" w:cs="Arial"/>
          <w:b/>
          <w:bCs/>
        </w:rPr>
      </w:pPr>
      <w:r w:rsidRPr="00613723">
        <w:rPr>
          <w:rFonts w:ascii="Arial" w:hAnsi="Arial" w:cs="Arial"/>
          <w:b/>
          <w:bCs/>
        </w:rPr>
        <w:t>Tablo 1. Anket Ölçümlerine Yönelik Düzey Değerlendirmeleri</w:t>
      </w:r>
    </w:p>
    <w:p w14:paraId="54452F62" w14:textId="77777777" w:rsidR="001F11DA" w:rsidRPr="00613723" w:rsidRDefault="005F6C92">
      <w:pPr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color w:val="002060"/>
        </w:rPr>
      </w:pPr>
      <w:r w:rsidRPr="00613723">
        <w:rPr>
          <w:rFonts w:ascii="Arial" w:hAnsi="Arial" w:cs="Arial"/>
          <w:b/>
          <w:bCs/>
          <w:color w:val="002060"/>
        </w:rPr>
        <w:t>SKOR ÖLÇEĞİ</w:t>
      </w:r>
    </w:p>
    <w:tbl>
      <w:tblPr>
        <w:tblStyle w:val="TabloKlavuzu"/>
        <w:tblW w:w="9498" w:type="dxa"/>
        <w:tblLook w:val="04A0" w:firstRow="1" w:lastRow="0" w:firstColumn="1" w:lastColumn="0" w:noHBand="0" w:noVBand="1"/>
      </w:tblPr>
      <w:tblGrid>
        <w:gridCol w:w="1526"/>
        <w:gridCol w:w="3260"/>
        <w:gridCol w:w="4712"/>
      </w:tblGrid>
      <w:tr w:rsidR="001F11DA" w:rsidRPr="00613723" w14:paraId="1B4B8BE0" w14:textId="77777777">
        <w:trPr>
          <w:trHeight w:val="102"/>
        </w:trPr>
        <w:tc>
          <w:tcPr>
            <w:tcW w:w="1526" w:type="dxa"/>
          </w:tcPr>
          <w:p w14:paraId="7D379A57" w14:textId="77777777" w:rsidR="001F11DA" w:rsidRPr="00613723" w:rsidRDefault="005F6C92">
            <w:pPr>
              <w:jc w:val="center"/>
              <w:rPr>
                <w:rFonts w:ascii="Arial" w:hAnsi="Arial" w:cs="Arial"/>
              </w:rPr>
            </w:pPr>
            <w:r w:rsidRPr="00613723">
              <w:rPr>
                <w:rFonts w:ascii="Arial" w:hAnsi="Arial" w:cs="Arial"/>
              </w:rPr>
              <w:t>1,00 – 1,79</w:t>
            </w:r>
          </w:p>
        </w:tc>
        <w:tc>
          <w:tcPr>
            <w:tcW w:w="3260" w:type="dxa"/>
          </w:tcPr>
          <w:p w14:paraId="5928F058" w14:textId="77777777" w:rsidR="001F11DA" w:rsidRPr="00613723" w:rsidRDefault="005F6C92">
            <w:pPr>
              <w:rPr>
                <w:rFonts w:ascii="Arial" w:hAnsi="Arial" w:cs="Arial"/>
              </w:rPr>
            </w:pPr>
            <w:r w:rsidRPr="00613723">
              <w:rPr>
                <w:rFonts w:ascii="Arial" w:hAnsi="Arial" w:cs="Arial"/>
              </w:rPr>
              <w:t>Planlama (1)</w:t>
            </w:r>
          </w:p>
        </w:tc>
        <w:tc>
          <w:tcPr>
            <w:tcW w:w="4712" w:type="dxa"/>
            <w:shd w:val="clear" w:color="auto" w:fill="FF0000"/>
          </w:tcPr>
          <w:p w14:paraId="129939D0" w14:textId="77777777" w:rsidR="001F11DA" w:rsidRPr="00613723" w:rsidRDefault="001F11DA">
            <w:pPr>
              <w:tabs>
                <w:tab w:val="left" w:pos="1168"/>
              </w:tabs>
              <w:rPr>
                <w:rFonts w:ascii="Arial" w:hAnsi="Arial" w:cs="Arial"/>
              </w:rPr>
            </w:pPr>
          </w:p>
        </w:tc>
      </w:tr>
      <w:tr w:rsidR="001F11DA" w:rsidRPr="00613723" w14:paraId="755C7DA3" w14:textId="77777777">
        <w:trPr>
          <w:trHeight w:val="109"/>
        </w:trPr>
        <w:tc>
          <w:tcPr>
            <w:tcW w:w="1526" w:type="dxa"/>
          </w:tcPr>
          <w:p w14:paraId="3C41C367" w14:textId="77777777" w:rsidR="001F11DA" w:rsidRPr="00613723" w:rsidRDefault="005F6C92">
            <w:pPr>
              <w:jc w:val="center"/>
              <w:rPr>
                <w:rFonts w:ascii="Arial" w:hAnsi="Arial" w:cs="Arial"/>
              </w:rPr>
            </w:pPr>
            <w:r w:rsidRPr="00613723">
              <w:rPr>
                <w:rFonts w:ascii="Arial" w:hAnsi="Arial" w:cs="Arial"/>
              </w:rPr>
              <w:t>1,80 – 2,59</w:t>
            </w:r>
          </w:p>
        </w:tc>
        <w:tc>
          <w:tcPr>
            <w:tcW w:w="3260" w:type="dxa"/>
          </w:tcPr>
          <w:p w14:paraId="41F214A5" w14:textId="77777777" w:rsidR="001F11DA" w:rsidRPr="00613723" w:rsidRDefault="005F6C92">
            <w:pPr>
              <w:rPr>
                <w:rFonts w:ascii="Arial" w:hAnsi="Arial" w:cs="Arial"/>
              </w:rPr>
            </w:pPr>
            <w:r w:rsidRPr="00613723">
              <w:rPr>
                <w:rFonts w:ascii="Arial" w:hAnsi="Arial" w:cs="Arial"/>
              </w:rPr>
              <w:t>Uygulama (2)</w:t>
            </w:r>
          </w:p>
        </w:tc>
        <w:tc>
          <w:tcPr>
            <w:tcW w:w="4712" w:type="dxa"/>
            <w:shd w:val="clear" w:color="auto" w:fill="FFC000"/>
          </w:tcPr>
          <w:p w14:paraId="7F0EC9B1" w14:textId="77777777" w:rsidR="001F11DA" w:rsidRPr="00613723" w:rsidRDefault="001F11DA">
            <w:pPr>
              <w:tabs>
                <w:tab w:val="left" w:pos="1168"/>
              </w:tabs>
              <w:rPr>
                <w:rFonts w:ascii="Arial" w:hAnsi="Arial" w:cs="Arial"/>
              </w:rPr>
            </w:pPr>
          </w:p>
        </w:tc>
      </w:tr>
      <w:tr w:rsidR="001F11DA" w:rsidRPr="00613723" w14:paraId="204960EB" w14:textId="77777777">
        <w:trPr>
          <w:trHeight w:val="114"/>
        </w:trPr>
        <w:tc>
          <w:tcPr>
            <w:tcW w:w="1526" w:type="dxa"/>
          </w:tcPr>
          <w:p w14:paraId="784CDD9B" w14:textId="77777777" w:rsidR="001F11DA" w:rsidRPr="00613723" w:rsidRDefault="005F6C92">
            <w:pPr>
              <w:jc w:val="center"/>
              <w:rPr>
                <w:rFonts w:ascii="Arial" w:hAnsi="Arial" w:cs="Arial"/>
              </w:rPr>
            </w:pPr>
            <w:r w:rsidRPr="00613723">
              <w:rPr>
                <w:rFonts w:ascii="Arial" w:hAnsi="Arial" w:cs="Arial"/>
              </w:rPr>
              <w:t>2,60 – 3,39</w:t>
            </w:r>
          </w:p>
        </w:tc>
        <w:tc>
          <w:tcPr>
            <w:tcW w:w="3260" w:type="dxa"/>
          </w:tcPr>
          <w:p w14:paraId="37DE8C34" w14:textId="77777777" w:rsidR="001F11DA" w:rsidRPr="00613723" w:rsidRDefault="005F6C92">
            <w:pPr>
              <w:rPr>
                <w:rFonts w:ascii="Arial" w:hAnsi="Arial" w:cs="Arial"/>
              </w:rPr>
            </w:pPr>
            <w:r w:rsidRPr="00613723">
              <w:rPr>
                <w:rFonts w:ascii="Arial" w:hAnsi="Arial" w:cs="Arial"/>
              </w:rPr>
              <w:t xml:space="preserve">Kontrol </w:t>
            </w:r>
            <w:r w:rsidRPr="00613723">
              <w:rPr>
                <w:rFonts w:ascii="Arial" w:hAnsi="Arial" w:cs="Arial"/>
              </w:rPr>
              <w:t>etme (3)</w:t>
            </w:r>
          </w:p>
        </w:tc>
        <w:tc>
          <w:tcPr>
            <w:tcW w:w="4712" w:type="dxa"/>
            <w:shd w:val="clear" w:color="auto" w:fill="C1F0C7" w:themeFill="accent3" w:themeFillTint="33"/>
          </w:tcPr>
          <w:p w14:paraId="6FB57B55" w14:textId="77777777" w:rsidR="001F11DA" w:rsidRPr="00613723" w:rsidRDefault="001F11DA">
            <w:pPr>
              <w:tabs>
                <w:tab w:val="left" w:pos="1168"/>
              </w:tabs>
              <w:rPr>
                <w:rFonts w:ascii="Arial" w:hAnsi="Arial" w:cs="Arial"/>
              </w:rPr>
            </w:pPr>
          </w:p>
        </w:tc>
      </w:tr>
      <w:tr w:rsidR="001F11DA" w:rsidRPr="00613723" w14:paraId="36DD4545" w14:textId="77777777">
        <w:trPr>
          <w:trHeight w:val="56"/>
        </w:trPr>
        <w:tc>
          <w:tcPr>
            <w:tcW w:w="1526" w:type="dxa"/>
          </w:tcPr>
          <w:p w14:paraId="3A17E6B9" w14:textId="77777777" w:rsidR="001F11DA" w:rsidRPr="00613723" w:rsidRDefault="005F6C92">
            <w:pPr>
              <w:jc w:val="center"/>
              <w:rPr>
                <w:rFonts w:ascii="Arial" w:hAnsi="Arial" w:cs="Arial"/>
              </w:rPr>
            </w:pPr>
            <w:r w:rsidRPr="00613723">
              <w:rPr>
                <w:rFonts w:ascii="Arial" w:hAnsi="Arial" w:cs="Arial"/>
              </w:rPr>
              <w:t>3,40 – 4,19</w:t>
            </w:r>
          </w:p>
        </w:tc>
        <w:tc>
          <w:tcPr>
            <w:tcW w:w="3260" w:type="dxa"/>
          </w:tcPr>
          <w:p w14:paraId="41FB0865" w14:textId="77777777" w:rsidR="001F11DA" w:rsidRPr="00613723" w:rsidRDefault="005F6C92">
            <w:pPr>
              <w:rPr>
                <w:rFonts w:ascii="Arial" w:hAnsi="Arial" w:cs="Arial"/>
              </w:rPr>
            </w:pPr>
            <w:r w:rsidRPr="00613723">
              <w:rPr>
                <w:rFonts w:ascii="Arial" w:hAnsi="Arial" w:cs="Arial"/>
              </w:rPr>
              <w:t>Önlem Alma (4)</w:t>
            </w:r>
          </w:p>
        </w:tc>
        <w:tc>
          <w:tcPr>
            <w:tcW w:w="4712" w:type="dxa"/>
            <w:shd w:val="clear" w:color="auto" w:fill="B3E5A1" w:themeFill="accent6" w:themeFillTint="66"/>
          </w:tcPr>
          <w:p w14:paraId="567DE594" w14:textId="77777777" w:rsidR="001F11DA" w:rsidRPr="00613723" w:rsidRDefault="001F11DA">
            <w:pPr>
              <w:tabs>
                <w:tab w:val="left" w:pos="1168"/>
              </w:tabs>
              <w:rPr>
                <w:rFonts w:ascii="Arial" w:hAnsi="Arial" w:cs="Arial"/>
                <w:color w:val="C1F0C7" w:themeColor="accent3" w:themeTint="33"/>
              </w:rPr>
            </w:pPr>
          </w:p>
        </w:tc>
      </w:tr>
      <w:tr w:rsidR="001F11DA" w:rsidRPr="00613723" w14:paraId="35C40F9A" w14:textId="77777777">
        <w:trPr>
          <w:trHeight w:val="56"/>
        </w:trPr>
        <w:tc>
          <w:tcPr>
            <w:tcW w:w="1526" w:type="dxa"/>
          </w:tcPr>
          <w:p w14:paraId="61B72E1F" w14:textId="77777777" w:rsidR="001F11DA" w:rsidRPr="00613723" w:rsidRDefault="005F6C92">
            <w:pPr>
              <w:jc w:val="center"/>
              <w:rPr>
                <w:rFonts w:ascii="Arial" w:hAnsi="Arial" w:cs="Arial"/>
              </w:rPr>
            </w:pPr>
            <w:r w:rsidRPr="00613723">
              <w:rPr>
                <w:rFonts w:ascii="Arial" w:hAnsi="Arial" w:cs="Arial"/>
              </w:rPr>
              <w:t>4,20 – 5,00</w:t>
            </w:r>
          </w:p>
        </w:tc>
        <w:tc>
          <w:tcPr>
            <w:tcW w:w="3260" w:type="dxa"/>
          </w:tcPr>
          <w:p w14:paraId="4B715518" w14:textId="77777777" w:rsidR="001F11DA" w:rsidRPr="00613723" w:rsidRDefault="005F6C92">
            <w:pPr>
              <w:rPr>
                <w:rFonts w:ascii="Arial" w:hAnsi="Arial" w:cs="Arial"/>
              </w:rPr>
            </w:pPr>
            <w:r w:rsidRPr="00613723">
              <w:rPr>
                <w:rFonts w:ascii="Arial" w:hAnsi="Arial" w:cs="Arial"/>
              </w:rPr>
              <w:t>Örnek gösterilebilir uygulamalar (5)</w:t>
            </w:r>
          </w:p>
        </w:tc>
        <w:tc>
          <w:tcPr>
            <w:tcW w:w="4712" w:type="dxa"/>
            <w:shd w:val="clear" w:color="auto" w:fill="00B050"/>
          </w:tcPr>
          <w:p w14:paraId="55DA60E5" w14:textId="77777777" w:rsidR="001F11DA" w:rsidRPr="00613723" w:rsidRDefault="001F11DA">
            <w:pPr>
              <w:tabs>
                <w:tab w:val="left" w:pos="1168"/>
              </w:tabs>
              <w:rPr>
                <w:rFonts w:ascii="Arial" w:hAnsi="Arial" w:cs="Arial"/>
              </w:rPr>
            </w:pPr>
          </w:p>
        </w:tc>
      </w:tr>
    </w:tbl>
    <w:p w14:paraId="3D975BB1" w14:textId="77777777" w:rsidR="001F11DA" w:rsidRPr="00613723" w:rsidRDefault="001F11DA">
      <w:pPr>
        <w:tabs>
          <w:tab w:val="left" w:pos="1168"/>
        </w:tabs>
        <w:spacing w:line="360" w:lineRule="auto"/>
        <w:jc w:val="both"/>
        <w:rPr>
          <w:rFonts w:ascii="Arial" w:hAnsi="Arial" w:cs="Arial"/>
        </w:rPr>
      </w:pPr>
    </w:p>
    <w:sectPr w:rsidR="001F11DA" w:rsidRPr="00613723" w:rsidSect="009509E5">
      <w:headerReference w:type="even" r:id="rId10"/>
      <w:headerReference w:type="default" r:id="rId11"/>
      <w:headerReference w:type="first" r:id="rId12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E0E19" w14:textId="77777777" w:rsidR="005F6C92" w:rsidRDefault="005F6C92">
      <w:pPr>
        <w:spacing w:line="240" w:lineRule="auto"/>
      </w:pPr>
      <w:r>
        <w:separator/>
      </w:r>
    </w:p>
  </w:endnote>
  <w:endnote w:type="continuationSeparator" w:id="0">
    <w:p w14:paraId="7C446DBC" w14:textId="77777777" w:rsidR="005F6C92" w:rsidRDefault="005F6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F59F1" w14:textId="77777777" w:rsidR="005F6C92" w:rsidRDefault="005F6C92">
      <w:pPr>
        <w:spacing w:after="0"/>
      </w:pPr>
      <w:r>
        <w:separator/>
      </w:r>
    </w:p>
  </w:footnote>
  <w:footnote w:type="continuationSeparator" w:id="0">
    <w:p w14:paraId="0399660E" w14:textId="77777777" w:rsidR="005F6C92" w:rsidRDefault="005F6C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33AAD" w14:textId="77777777" w:rsidR="001F11DA" w:rsidRDefault="005F6C92">
    <w:pPr>
      <w:pStyle w:val="stbilgi"/>
    </w:pPr>
    <w:r>
      <w:pict w14:anchorId="54757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68188" o:spid="_x0000_s3075" type="#_x0000_t75" style="position:absolute;margin-left:0;margin-top:0;width:595.45pt;height:841.9pt;z-index:-251656192;mso-position-horizontal:center;mso-position-horizontal-relative:margin;mso-position-vertical:center;mso-position-vertical-relative:margin;mso-width-relative:page;mso-height-relative:page" o:allowincell="f">
          <v:imagedata r:id="rId1" o:title="Antet_Çalışma Yüzeyi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4E6B4" w14:textId="77777777" w:rsidR="001F11DA" w:rsidRDefault="005F6C92">
    <w:pPr>
      <w:pStyle w:val="stbilgi"/>
    </w:pPr>
    <w:r>
      <w:pict w14:anchorId="394662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68189" o:spid="_x0000_s3074" type="#_x0000_t75" style="position:absolute;margin-left:-70.95pt;margin-top:-127.7pt;width:595.45pt;height:841.9pt;z-index:-251655168;mso-position-horizontal-relative:margin;mso-position-vertical-relative:margin;mso-width-relative:page;mso-height-relative:page" o:allowincell="f">
          <v:imagedata r:id="rId1" o:title="Antet_Çalışma Yüzeyi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1595C" w14:textId="77777777" w:rsidR="001F11DA" w:rsidRDefault="005F6C92">
    <w:pPr>
      <w:pStyle w:val="stbilgi"/>
    </w:pPr>
    <w:r>
      <w:pict w14:anchorId="5C3A95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68187" o:spid="_x0000_s3073" type="#_x0000_t75" style="position:absolute;margin-left:0;margin-top:0;width:595.45pt;height:841.9pt;z-index:-251657216;mso-position-horizontal:center;mso-position-horizontal-relative:margin;mso-position-vertical:center;mso-position-vertical-relative:margin;mso-width-relative:page;mso-height-relative:page" o:allowincell="f">
          <v:imagedata r:id="rId1" o:title="Antet_Çalışma Yüzeyi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776CBE"/>
    <w:multiLevelType w:val="singleLevel"/>
    <w:tmpl w:val="E9776CBE"/>
    <w:lvl w:ilvl="0">
      <w:start w:val="2023"/>
      <w:numFmt w:val="decimal"/>
      <w:suff w:val="space"/>
      <w:lvlText w:val="%1-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95"/>
    <w:rsid w:val="000026BB"/>
    <w:rsid w:val="00014FAF"/>
    <w:rsid w:val="00017CE0"/>
    <w:rsid w:val="00034B3F"/>
    <w:rsid w:val="00043E16"/>
    <w:rsid w:val="00052116"/>
    <w:rsid w:val="000622E6"/>
    <w:rsid w:val="00064EE6"/>
    <w:rsid w:val="00067ACF"/>
    <w:rsid w:val="000719E2"/>
    <w:rsid w:val="00074EC9"/>
    <w:rsid w:val="000B494C"/>
    <w:rsid w:val="000D179C"/>
    <w:rsid w:val="000D3BFF"/>
    <w:rsid w:val="00101F55"/>
    <w:rsid w:val="00123DDD"/>
    <w:rsid w:val="00131F0B"/>
    <w:rsid w:val="00132830"/>
    <w:rsid w:val="00145D63"/>
    <w:rsid w:val="00146688"/>
    <w:rsid w:val="00153150"/>
    <w:rsid w:val="00155E5C"/>
    <w:rsid w:val="00160CED"/>
    <w:rsid w:val="00161688"/>
    <w:rsid w:val="00170D36"/>
    <w:rsid w:val="001776FE"/>
    <w:rsid w:val="0018512C"/>
    <w:rsid w:val="001B017F"/>
    <w:rsid w:val="001C03A4"/>
    <w:rsid w:val="001C6FAF"/>
    <w:rsid w:val="001F11DA"/>
    <w:rsid w:val="00205680"/>
    <w:rsid w:val="002265EE"/>
    <w:rsid w:val="00233C9F"/>
    <w:rsid w:val="0023581E"/>
    <w:rsid w:val="002757EE"/>
    <w:rsid w:val="00276ADD"/>
    <w:rsid w:val="002773E1"/>
    <w:rsid w:val="002838F9"/>
    <w:rsid w:val="00286A9B"/>
    <w:rsid w:val="00287980"/>
    <w:rsid w:val="00294FB5"/>
    <w:rsid w:val="002B105F"/>
    <w:rsid w:val="002B397C"/>
    <w:rsid w:val="002C43B4"/>
    <w:rsid w:val="002D5ACC"/>
    <w:rsid w:val="002E28E7"/>
    <w:rsid w:val="00301C59"/>
    <w:rsid w:val="00312547"/>
    <w:rsid w:val="00317F38"/>
    <w:rsid w:val="003301CD"/>
    <w:rsid w:val="00332FBB"/>
    <w:rsid w:val="00353F3E"/>
    <w:rsid w:val="00364826"/>
    <w:rsid w:val="00372516"/>
    <w:rsid w:val="00385033"/>
    <w:rsid w:val="00387DF7"/>
    <w:rsid w:val="003A4CBD"/>
    <w:rsid w:val="003B2F04"/>
    <w:rsid w:val="003B7656"/>
    <w:rsid w:val="003B7BC1"/>
    <w:rsid w:val="003C1B50"/>
    <w:rsid w:val="003C58BA"/>
    <w:rsid w:val="003F1C62"/>
    <w:rsid w:val="003F47CC"/>
    <w:rsid w:val="00407CB9"/>
    <w:rsid w:val="0042392E"/>
    <w:rsid w:val="00437443"/>
    <w:rsid w:val="00481035"/>
    <w:rsid w:val="004A6F1E"/>
    <w:rsid w:val="004B49A9"/>
    <w:rsid w:val="004C3671"/>
    <w:rsid w:val="004C4C06"/>
    <w:rsid w:val="004C6225"/>
    <w:rsid w:val="004D0571"/>
    <w:rsid w:val="004D3A39"/>
    <w:rsid w:val="004D4196"/>
    <w:rsid w:val="004D4DDD"/>
    <w:rsid w:val="004F1926"/>
    <w:rsid w:val="00517BAC"/>
    <w:rsid w:val="005215CF"/>
    <w:rsid w:val="00533F1E"/>
    <w:rsid w:val="00541DF9"/>
    <w:rsid w:val="00545C96"/>
    <w:rsid w:val="00557133"/>
    <w:rsid w:val="00563475"/>
    <w:rsid w:val="00583120"/>
    <w:rsid w:val="00587190"/>
    <w:rsid w:val="00596A33"/>
    <w:rsid w:val="005A3830"/>
    <w:rsid w:val="005A7BCB"/>
    <w:rsid w:val="005B1564"/>
    <w:rsid w:val="005D16C0"/>
    <w:rsid w:val="005E00E3"/>
    <w:rsid w:val="005E18D0"/>
    <w:rsid w:val="005F6C92"/>
    <w:rsid w:val="00603774"/>
    <w:rsid w:val="00605007"/>
    <w:rsid w:val="006068C6"/>
    <w:rsid w:val="00611F52"/>
    <w:rsid w:val="00613723"/>
    <w:rsid w:val="00632978"/>
    <w:rsid w:val="00645FCF"/>
    <w:rsid w:val="00650067"/>
    <w:rsid w:val="00650BA3"/>
    <w:rsid w:val="00655548"/>
    <w:rsid w:val="00666985"/>
    <w:rsid w:val="00670417"/>
    <w:rsid w:val="00671448"/>
    <w:rsid w:val="006738CB"/>
    <w:rsid w:val="006935C3"/>
    <w:rsid w:val="006A4193"/>
    <w:rsid w:val="006A41EC"/>
    <w:rsid w:val="006B1E6D"/>
    <w:rsid w:val="006B3899"/>
    <w:rsid w:val="006D0D7E"/>
    <w:rsid w:val="006E464D"/>
    <w:rsid w:val="006F3ABE"/>
    <w:rsid w:val="006F46CD"/>
    <w:rsid w:val="006F7B39"/>
    <w:rsid w:val="00702EE5"/>
    <w:rsid w:val="00720F30"/>
    <w:rsid w:val="00734E88"/>
    <w:rsid w:val="00780F2D"/>
    <w:rsid w:val="00787D93"/>
    <w:rsid w:val="007A72A3"/>
    <w:rsid w:val="007D1DEC"/>
    <w:rsid w:val="007E6AB5"/>
    <w:rsid w:val="007E7D33"/>
    <w:rsid w:val="007F6C4F"/>
    <w:rsid w:val="00821B95"/>
    <w:rsid w:val="00827509"/>
    <w:rsid w:val="0082797C"/>
    <w:rsid w:val="00844DAB"/>
    <w:rsid w:val="0085453C"/>
    <w:rsid w:val="00872769"/>
    <w:rsid w:val="008749BB"/>
    <w:rsid w:val="00884F9D"/>
    <w:rsid w:val="0089016D"/>
    <w:rsid w:val="008A7072"/>
    <w:rsid w:val="008B60DB"/>
    <w:rsid w:val="008C7D5D"/>
    <w:rsid w:val="008E6074"/>
    <w:rsid w:val="008F0395"/>
    <w:rsid w:val="008F1352"/>
    <w:rsid w:val="008F1C88"/>
    <w:rsid w:val="008F3A6E"/>
    <w:rsid w:val="008F42D8"/>
    <w:rsid w:val="009245A9"/>
    <w:rsid w:val="00941F9D"/>
    <w:rsid w:val="009509E5"/>
    <w:rsid w:val="00981BB9"/>
    <w:rsid w:val="009855BE"/>
    <w:rsid w:val="00994315"/>
    <w:rsid w:val="00997600"/>
    <w:rsid w:val="009A183D"/>
    <w:rsid w:val="009C7595"/>
    <w:rsid w:val="009D5133"/>
    <w:rsid w:val="009E03A9"/>
    <w:rsid w:val="009E3FDF"/>
    <w:rsid w:val="00A42EDC"/>
    <w:rsid w:val="00A45959"/>
    <w:rsid w:val="00A45970"/>
    <w:rsid w:val="00A55E34"/>
    <w:rsid w:val="00A72421"/>
    <w:rsid w:val="00A7545D"/>
    <w:rsid w:val="00A9004E"/>
    <w:rsid w:val="00AA179A"/>
    <w:rsid w:val="00AB500E"/>
    <w:rsid w:val="00AC3140"/>
    <w:rsid w:val="00AC52B6"/>
    <w:rsid w:val="00AC7308"/>
    <w:rsid w:val="00B04EAB"/>
    <w:rsid w:val="00B1718A"/>
    <w:rsid w:val="00B1791B"/>
    <w:rsid w:val="00B17E11"/>
    <w:rsid w:val="00B217BB"/>
    <w:rsid w:val="00B22F34"/>
    <w:rsid w:val="00B238EF"/>
    <w:rsid w:val="00B23908"/>
    <w:rsid w:val="00B316B7"/>
    <w:rsid w:val="00B4269A"/>
    <w:rsid w:val="00B45B04"/>
    <w:rsid w:val="00B750C9"/>
    <w:rsid w:val="00B81296"/>
    <w:rsid w:val="00B97EB8"/>
    <w:rsid w:val="00BB0839"/>
    <w:rsid w:val="00BC1F66"/>
    <w:rsid w:val="00BC6258"/>
    <w:rsid w:val="00BE3BF4"/>
    <w:rsid w:val="00BF4CA6"/>
    <w:rsid w:val="00C12D90"/>
    <w:rsid w:val="00C17FEA"/>
    <w:rsid w:val="00C23AAE"/>
    <w:rsid w:val="00C32210"/>
    <w:rsid w:val="00C366D1"/>
    <w:rsid w:val="00C50EB2"/>
    <w:rsid w:val="00C60D0A"/>
    <w:rsid w:val="00C820E1"/>
    <w:rsid w:val="00C9730A"/>
    <w:rsid w:val="00C974F2"/>
    <w:rsid w:val="00CA56D6"/>
    <w:rsid w:val="00CB37F0"/>
    <w:rsid w:val="00CB7E91"/>
    <w:rsid w:val="00CC0D1E"/>
    <w:rsid w:val="00CD085F"/>
    <w:rsid w:val="00CD5BAD"/>
    <w:rsid w:val="00CE0E71"/>
    <w:rsid w:val="00CE24CC"/>
    <w:rsid w:val="00CE6C50"/>
    <w:rsid w:val="00D00CE2"/>
    <w:rsid w:val="00D150E9"/>
    <w:rsid w:val="00D42D43"/>
    <w:rsid w:val="00D44157"/>
    <w:rsid w:val="00D506B0"/>
    <w:rsid w:val="00D53E06"/>
    <w:rsid w:val="00D57E87"/>
    <w:rsid w:val="00D60F77"/>
    <w:rsid w:val="00D84BB8"/>
    <w:rsid w:val="00D853E1"/>
    <w:rsid w:val="00D86D63"/>
    <w:rsid w:val="00D92C77"/>
    <w:rsid w:val="00D95530"/>
    <w:rsid w:val="00DA3F3B"/>
    <w:rsid w:val="00DA77B2"/>
    <w:rsid w:val="00DB28F4"/>
    <w:rsid w:val="00DB6D88"/>
    <w:rsid w:val="00DB7920"/>
    <w:rsid w:val="00DC1FF2"/>
    <w:rsid w:val="00DC3F7F"/>
    <w:rsid w:val="00DC59E8"/>
    <w:rsid w:val="00DD0371"/>
    <w:rsid w:val="00DE0A94"/>
    <w:rsid w:val="00DF35BE"/>
    <w:rsid w:val="00DF5378"/>
    <w:rsid w:val="00DF6730"/>
    <w:rsid w:val="00E06819"/>
    <w:rsid w:val="00E109FA"/>
    <w:rsid w:val="00E10A6B"/>
    <w:rsid w:val="00E177B6"/>
    <w:rsid w:val="00E337CF"/>
    <w:rsid w:val="00E40F23"/>
    <w:rsid w:val="00E47466"/>
    <w:rsid w:val="00E504C4"/>
    <w:rsid w:val="00E57795"/>
    <w:rsid w:val="00E65283"/>
    <w:rsid w:val="00E747DB"/>
    <w:rsid w:val="00E8140E"/>
    <w:rsid w:val="00E86960"/>
    <w:rsid w:val="00E93D5F"/>
    <w:rsid w:val="00E96FCD"/>
    <w:rsid w:val="00E97AAA"/>
    <w:rsid w:val="00EA63EF"/>
    <w:rsid w:val="00EA7484"/>
    <w:rsid w:val="00EF2CA1"/>
    <w:rsid w:val="00F319CD"/>
    <w:rsid w:val="00F334F5"/>
    <w:rsid w:val="00F52455"/>
    <w:rsid w:val="00F525D3"/>
    <w:rsid w:val="00F614CB"/>
    <w:rsid w:val="00F64C28"/>
    <w:rsid w:val="00F817CD"/>
    <w:rsid w:val="00F95E7A"/>
    <w:rsid w:val="00FA7486"/>
    <w:rsid w:val="00FD58C7"/>
    <w:rsid w:val="00FE229D"/>
    <w:rsid w:val="00FE5E27"/>
    <w:rsid w:val="0268190A"/>
    <w:rsid w:val="06017D94"/>
    <w:rsid w:val="079313C8"/>
    <w:rsid w:val="07D56CE9"/>
    <w:rsid w:val="0C72184D"/>
    <w:rsid w:val="12BE18A1"/>
    <w:rsid w:val="13CC4A34"/>
    <w:rsid w:val="141B45C2"/>
    <w:rsid w:val="160D50F5"/>
    <w:rsid w:val="16B47537"/>
    <w:rsid w:val="19975BC4"/>
    <w:rsid w:val="1A990D7C"/>
    <w:rsid w:val="1BF9294D"/>
    <w:rsid w:val="1DDF4B5D"/>
    <w:rsid w:val="1E1D4AB0"/>
    <w:rsid w:val="1F906855"/>
    <w:rsid w:val="20220C48"/>
    <w:rsid w:val="20537DCA"/>
    <w:rsid w:val="25452C7B"/>
    <w:rsid w:val="268D03FE"/>
    <w:rsid w:val="29745E67"/>
    <w:rsid w:val="2E550AC3"/>
    <w:rsid w:val="2F732974"/>
    <w:rsid w:val="306E1E23"/>
    <w:rsid w:val="33DA6921"/>
    <w:rsid w:val="37A81DEE"/>
    <w:rsid w:val="38AC1CAF"/>
    <w:rsid w:val="39F56D1E"/>
    <w:rsid w:val="3A857498"/>
    <w:rsid w:val="3B045A72"/>
    <w:rsid w:val="3B1B35C8"/>
    <w:rsid w:val="3BC729B4"/>
    <w:rsid w:val="41D26D5E"/>
    <w:rsid w:val="42DE165F"/>
    <w:rsid w:val="434A27D2"/>
    <w:rsid w:val="46A00367"/>
    <w:rsid w:val="478D73EA"/>
    <w:rsid w:val="49510EB5"/>
    <w:rsid w:val="49700E67"/>
    <w:rsid w:val="4BD338B1"/>
    <w:rsid w:val="4CEC7891"/>
    <w:rsid w:val="4DAC5938"/>
    <w:rsid w:val="4DB76A0C"/>
    <w:rsid w:val="50CB58F9"/>
    <w:rsid w:val="54D13CB7"/>
    <w:rsid w:val="54F31908"/>
    <w:rsid w:val="59CC624F"/>
    <w:rsid w:val="5D61024A"/>
    <w:rsid w:val="5DF813B3"/>
    <w:rsid w:val="5F424E52"/>
    <w:rsid w:val="61CB63E7"/>
    <w:rsid w:val="64A5468D"/>
    <w:rsid w:val="67AA49C9"/>
    <w:rsid w:val="695D4C04"/>
    <w:rsid w:val="69F84F6D"/>
    <w:rsid w:val="6E1B6DB2"/>
    <w:rsid w:val="703414CE"/>
    <w:rsid w:val="710E7124"/>
    <w:rsid w:val="713C7AC8"/>
    <w:rsid w:val="71494FBC"/>
    <w:rsid w:val="737230F7"/>
    <w:rsid w:val="739923A1"/>
    <w:rsid w:val="75EF52B2"/>
    <w:rsid w:val="76A67526"/>
    <w:rsid w:val="79A47749"/>
    <w:rsid w:val="7B96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79349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 w:qFormat="1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 w:qFormat="1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Balk1">
    <w:name w:val="heading 1"/>
    <w:basedOn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ltKonuBal">
    <w:name w:val="Subtitle"/>
    <w:basedOn w:val="Normal"/>
    <w:next w:val="Normal"/>
    <w:link w:val="AltKonuBal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kKlavuz-Vurgu3">
    <w:name w:val="Light Grid Accent 3"/>
    <w:basedOn w:val="NormalTablo"/>
    <w:uiPriority w:val="62"/>
    <w:qFormat/>
    <w:tblPr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auto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auto"/>
        </w:tcBorders>
      </w:tcPr>
    </w:tblStylePr>
  </w:style>
  <w:style w:type="table" w:styleId="OrtaGlgeleme1-Vurgu5">
    <w:name w:val="Medium Shading 1 Accent 5"/>
    <w:basedOn w:val="NormalTablo"/>
    <w:uiPriority w:val="63"/>
    <w:qFormat/>
    <w:rPr>
      <w:rFonts w:eastAsia="Times New Roman"/>
      <w:sz w:val="24"/>
      <w:szCs w:val="24"/>
    </w:rPr>
    <w:tblPr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KonuBalChar">
    <w:name w:val="Alt Konu Başlığı Char"/>
    <w:basedOn w:val="VarsaylanParagrafYazTipi"/>
    <w:link w:val="AltKonuBal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qFormat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lVurgulama1">
    <w:name w:val="Güçlü Vurgulama1"/>
    <w:basedOn w:val="VarsaylanParagrafYazTipi"/>
    <w:uiPriority w:val="21"/>
    <w:qFormat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qFormat/>
    <w:rPr>
      <w:i/>
      <w:iCs/>
      <w:color w:val="0F4761" w:themeColor="accent1" w:themeShade="BF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tbilgiChar">
    <w:name w:val="Üstbilgi Char"/>
    <w:basedOn w:val="VarsaylanParagrafYazTipi"/>
    <w:link w:val="stbilgi"/>
    <w:uiPriority w:val="99"/>
    <w:qFormat/>
  </w:style>
  <w:style w:type="character" w:customStyle="1" w:styleId="AltbilgiChar">
    <w:name w:val="Altbilgi Char"/>
    <w:basedOn w:val="VarsaylanParagrafYazTipi"/>
    <w:link w:val="Altbilgi"/>
    <w:uiPriority w:val="99"/>
    <w:qFormat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KlavuzTablo1Ak-Vurgu11">
    <w:name w:val="Kılavuz Tablo 1 Açık - Vurgu 11"/>
    <w:basedOn w:val="NormalTablo"/>
    <w:uiPriority w:val="46"/>
    <w:qFormat/>
    <w:rPr>
      <w:rFonts w:ascii="Calibri" w:eastAsia="Calibri" w:hAnsi="Calibri" w:cs="Calibri"/>
      <w:sz w:val="22"/>
      <w:szCs w:val="22"/>
    </w:rPr>
    <w:tblPr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11">
    <w:name w:val="Kılavuz Tablo 2 - Vurgu 11"/>
    <w:basedOn w:val="NormalTablo"/>
    <w:uiPriority w:val="47"/>
    <w:tblPr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  <w:jc w:val="center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322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 w:qFormat="1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 w:qFormat="1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Balk1">
    <w:name w:val="heading 1"/>
    <w:basedOn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ltKonuBal">
    <w:name w:val="Subtitle"/>
    <w:basedOn w:val="Normal"/>
    <w:next w:val="Normal"/>
    <w:link w:val="AltKonuBal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kKlavuz-Vurgu3">
    <w:name w:val="Light Grid Accent 3"/>
    <w:basedOn w:val="NormalTablo"/>
    <w:uiPriority w:val="62"/>
    <w:qFormat/>
    <w:tblPr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auto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auto"/>
        </w:tcBorders>
      </w:tcPr>
    </w:tblStylePr>
  </w:style>
  <w:style w:type="table" w:styleId="OrtaGlgeleme1-Vurgu5">
    <w:name w:val="Medium Shading 1 Accent 5"/>
    <w:basedOn w:val="NormalTablo"/>
    <w:uiPriority w:val="63"/>
    <w:qFormat/>
    <w:rPr>
      <w:rFonts w:eastAsia="Times New Roman"/>
      <w:sz w:val="24"/>
      <w:szCs w:val="24"/>
    </w:rPr>
    <w:tblPr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KonuBalChar">
    <w:name w:val="Alt Konu Başlığı Char"/>
    <w:basedOn w:val="VarsaylanParagrafYazTipi"/>
    <w:link w:val="AltKonuBal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qFormat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lVurgulama1">
    <w:name w:val="Güçlü Vurgulama1"/>
    <w:basedOn w:val="VarsaylanParagrafYazTipi"/>
    <w:uiPriority w:val="21"/>
    <w:qFormat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qFormat/>
    <w:rPr>
      <w:i/>
      <w:iCs/>
      <w:color w:val="0F4761" w:themeColor="accent1" w:themeShade="BF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tbilgiChar">
    <w:name w:val="Üstbilgi Char"/>
    <w:basedOn w:val="VarsaylanParagrafYazTipi"/>
    <w:link w:val="stbilgi"/>
    <w:uiPriority w:val="99"/>
    <w:qFormat/>
  </w:style>
  <w:style w:type="character" w:customStyle="1" w:styleId="AltbilgiChar">
    <w:name w:val="Altbilgi Char"/>
    <w:basedOn w:val="VarsaylanParagrafYazTipi"/>
    <w:link w:val="Altbilgi"/>
    <w:uiPriority w:val="99"/>
    <w:qFormat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KlavuzTablo1Ak-Vurgu11">
    <w:name w:val="Kılavuz Tablo 1 Açık - Vurgu 11"/>
    <w:basedOn w:val="NormalTablo"/>
    <w:uiPriority w:val="46"/>
    <w:qFormat/>
    <w:rPr>
      <w:rFonts w:ascii="Calibri" w:eastAsia="Calibri" w:hAnsi="Calibri" w:cs="Calibri"/>
      <w:sz w:val="22"/>
      <w:szCs w:val="22"/>
    </w:rPr>
    <w:tblPr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11">
    <w:name w:val="Kılavuz Tablo 2 - Vurgu 11"/>
    <w:basedOn w:val="NormalTablo"/>
    <w:uiPriority w:val="47"/>
    <w:tblPr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  <w:jc w:val="center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322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KARAMAZ</dc:creator>
  <cp:lastModifiedBy>pcc</cp:lastModifiedBy>
  <cp:revision>168</cp:revision>
  <cp:lastPrinted>2024-10-21T07:37:00Z</cp:lastPrinted>
  <dcterms:created xsi:type="dcterms:W3CDTF">2025-02-11T16:36:00Z</dcterms:created>
  <dcterms:modified xsi:type="dcterms:W3CDTF">2025-12-09T13:37:00Z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AA8F83DD13104D56B3915D23471F66FC_13</vt:lpwstr>
  </property>
</Properties>
</file>